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EFA87" w14:textId="27F7EA9E" w:rsidR="00B30556" w:rsidRPr="00B30556" w:rsidRDefault="00B30556" w:rsidP="00B30556">
      <w:pPr>
        <w:widowControl w:val="0"/>
        <w:jc w:val="right"/>
        <w:rPr>
          <w:rStyle w:val="None"/>
          <w:rFonts w:ascii="Titillium Web" w:hAnsi="Titillium Web"/>
          <w:b/>
          <w:bCs/>
          <w:lang w:val="en-US"/>
        </w:rPr>
      </w:pPr>
      <w:bookmarkStart w:id="0" w:name="_GoBack"/>
      <w:bookmarkEnd w:id="0"/>
      <w:r>
        <w:rPr>
          <w:rStyle w:val="None"/>
          <w:rFonts w:ascii="Titillium Web" w:hAnsi="Titillium Web"/>
          <w:b/>
          <w:bCs/>
          <w:lang w:val="en-US"/>
        </w:rPr>
        <w:t>ANNEX</w:t>
      </w:r>
      <w:r w:rsidRPr="00B30556">
        <w:rPr>
          <w:rStyle w:val="None"/>
          <w:rFonts w:ascii="Titillium Web" w:hAnsi="Titillium Web"/>
          <w:b/>
          <w:bCs/>
          <w:lang w:val="en-US"/>
        </w:rPr>
        <w:t xml:space="preserve"> B</w:t>
      </w:r>
    </w:p>
    <w:p w14:paraId="567DD08D" w14:textId="77777777" w:rsidR="00B30556" w:rsidRPr="00B30556" w:rsidRDefault="00B30556" w:rsidP="00B30556">
      <w:pPr>
        <w:widowControl w:val="0"/>
        <w:jc w:val="right"/>
        <w:rPr>
          <w:rStyle w:val="None"/>
          <w:rFonts w:ascii="Titillium Web" w:hAnsi="Titillium Web"/>
          <w:b/>
          <w:bCs/>
          <w:lang w:val="en-US"/>
        </w:rPr>
      </w:pPr>
    </w:p>
    <w:p w14:paraId="46B46A52" w14:textId="79542849" w:rsidR="00B30556" w:rsidRPr="00B30556" w:rsidRDefault="00B30556" w:rsidP="00B30556">
      <w:pPr>
        <w:widowControl w:val="0"/>
        <w:jc w:val="both"/>
        <w:rPr>
          <w:rStyle w:val="None"/>
          <w:rFonts w:ascii="Titillium Web" w:hAnsi="Titillium Web"/>
          <w:b/>
          <w:bCs/>
          <w:lang w:val="en-US"/>
        </w:rPr>
      </w:pPr>
      <w:r w:rsidRPr="00B30556">
        <w:rPr>
          <w:rStyle w:val="None"/>
          <w:rFonts w:ascii="Titillium Web" w:hAnsi="Titillium Web"/>
          <w:b/>
          <w:bCs/>
          <w:lang w:val="en-US"/>
        </w:rPr>
        <w:t>SUBSTITUTE DECLARATION OF CERTIFICATION AND SUBSTITUTE DECLARATION OF PUBLIC DEED NOTORIETY.</w:t>
      </w:r>
    </w:p>
    <w:p w14:paraId="00CA81E9" w14:textId="77777777" w:rsidR="00B30556" w:rsidRPr="00AE5C2D" w:rsidRDefault="00B30556" w:rsidP="00B30556">
      <w:pPr>
        <w:widowControl w:val="0"/>
        <w:jc w:val="both"/>
        <w:rPr>
          <w:rStyle w:val="None"/>
          <w:rFonts w:ascii="Titillium Web" w:hAnsi="Titillium Web"/>
          <w:bCs/>
          <w:i/>
          <w:sz w:val="20"/>
          <w:szCs w:val="20"/>
          <w:lang w:val="en-US"/>
        </w:rPr>
      </w:pPr>
      <w:r w:rsidRPr="00AE5C2D">
        <w:rPr>
          <w:rStyle w:val="None"/>
          <w:rFonts w:ascii="Titillium Web" w:hAnsi="Titillium Web"/>
          <w:bCs/>
          <w:i/>
          <w:sz w:val="20"/>
          <w:szCs w:val="20"/>
          <w:lang w:val="en-US"/>
        </w:rPr>
        <w:t>(Articles 19, 46, and 47 of Presidential Decree no. 445/2000 and subsequent amendments and Articles 75 and 76 of Presidential Decree no. 445/2000 and subsequent amendments)</w:t>
      </w:r>
    </w:p>
    <w:p w14:paraId="73E669E2" w14:textId="77777777" w:rsidR="00B30556" w:rsidRPr="00B30556" w:rsidRDefault="00B30556" w:rsidP="00B30556">
      <w:pPr>
        <w:widowControl w:val="0"/>
        <w:jc w:val="both"/>
        <w:rPr>
          <w:rStyle w:val="None"/>
          <w:rFonts w:ascii="Titillium Web" w:hAnsi="Titillium Web"/>
          <w:bCs/>
          <w:lang w:val="en-US"/>
        </w:rPr>
      </w:pPr>
    </w:p>
    <w:p w14:paraId="697903AD" w14:textId="32D4FC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I, the undersigned ………………………………………………, Tax Identification Number…….………</w:t>
      </w:r>
      <w:proofErr w:type="gramStart"/>
      <w:r w:rsidRPr="00B30556">
        <w:rPr>
          <w:rStyle w:val="None"/>
          <w:rFonts w:ascii="Titillium Web" w:hAnsi="Titillium Web"/>
          <w:bCs/>
          <w:lang w:val="en-US"/>
        </w:rPr>
        <w:t>…..</w:t>
      </w:r>
      <w:proofErr w:type="gramEnd"/>
      <w:r w:rsidRPr="00B30556">
        <w:rPr>
          <w:rStyle w:val="None"/>
          <w:rFonts w:ascii="Titillium Web" w:hAnsi="Titillium Web"/>
          <w:bCs/>
          <w:lang w:val="en-US"/>
        </w:rPr>
        <w:t>………………., born in …………….……….. (Province……….), on …</w:t>
      </w:r>
      <w:proofErr w:type="gramStart"/>
      <w:r w:rsidRPr="00B30556">
        <w:rPr>
          <w:rStyle w:val="None"/>
          <w:rFonts w:ascii="Titillium Web" w:hAnsi="Titillium Web"/>
          <w:bCs/>
          <w:lang w:val="en-US"/>
        </w:rPr>
        <w:t>…..</w:t>
      </w:r>
      <w:proofErr w:type="gramEnd"/>
      <w:r w:rsidRPr="00B30556">
        <w:rPr>
          <w:rStyle w:val="None"/>
          <w:rFonts w:ascii="Titillium Web" w:hAnsi="Titillium Web"/>
          <w:bCs/>
          <w:lang w:val="en-US"/>
        </w:rPr>
        <w:t xml:space="preserve">…………. and residing at ………………, </w:t>
      </w:r>
      <w:r w:rsidR="00A96471">
        <w:rPr>
          <w:rStyle w:val="None"/>
          <w:rFonts w:ascii="Titillium Web" w:hAnsi="Titillium Web"/>
          <w:bCs/>
          <w:lang w:val="en-US"/>
        </w:rPr>
        <w:t>Street</w:t>
      </w:r>
      <w:r w:rsidRPr="00B30556">
        <w:rPr>
          <w:rStyle w:val="None"/>
          <w:rFonts w:ascii="Titillium Web" w:hAnsi="Titillium Web"/>
          <w:bCs/>
          <w:lang w:val="en-US"/>
        </w:rPr>
        <w:t>/</w:t>
      </w:r>
      <w:r w:rsidR="000E57D2">
        <w:rPr>
          <w:rStyle w:val="None"/>
          <w:rFonts w:ascii="Titillium Web" w:hAnsi="Titillium Web"/>
          <w:bCs/>
          <w:lang w:val="en-US"/>
        </w:rPr>
        <w:t>Square</w:t>
      </w:r>
      <w:r w:rsidRPr="00B30556">
        <w:rPr>
          <w:rStyle w:val="None"/>
          <w:rFonts w:ascii="Titillium Web" w:hAnsi="Titillium Web"/>
          <w:bCs/>
          <w:lang w:val="en-US"/>
        </w:rPr>
        <w:t xml:space="preserve"> ………………………..………., postal code ………….., aware that, in accordance with Article 76 of Presidential Decree of December 28, 2000, no. 445, false declarations, falsehood in deeds, and the use of false documents are punishable under the criminal code and special laws, and further aware that these offenses, when committed to obtain a public office appointment, may, in more serious cases, result in temporary disqualification from public office.</w:t>
      </w:r>
    </w:p>
    <w:p w14:paraId="628F03E6" w14:textId="77777777" w:rsidR="00B30556" w:rsidRPr="00B30556" w:rsidRDefault="00B30556" w:rsidP="00B30556">
      <w:pPr>
        <w:widowControl w:val="0"/>
        <w:jc w:val="both"/>
        <w:rPr>
          <w:rStyle w:val="None"/>
          <w:rFonts w:ascii="Titillium Web" w:hAnsi="Titillium Web"/>
          <w:bCs/>
          <w:lang w:val="en-US"/>
        </w:rPr>
      </w:pPr>
    </w:p>
    <w:p w14:paraId="239578A8"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DECLARE</w:t>
      </w:r>
    </w:p>
    <w:p w14:paraId="3842804D" w14:textId="77777777" w:rsidR="00B30556" w:rsidRPr="00B30556" w:rsidRDefault="00B30556" w:rsidP="00B30556">
      <w:pPr>
        <w:widowControl w:val="0"/>
        <w:jc w:val="both"/>
        <w:rPr>
          <w:rStyle w:val="None"/>
          <w:rFonts w:ascii="Titillium Web" w:hAnsi="Titillium Web"/>
          <w:bCs/>
          <w:lang w:val="en-US"/>
        </w:rPr>
      </w:pPr>
    </w:p>
    <w:p w14:paraId="6A40D772"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 xml:space="preserve">that all the information contained in the Curriculum vitae et </w:t>
      </w:r>
      <w:proofErr w:type="spellStart"/>
      <w:r w:rsidRPr="00B30556">
        <w:rPr>
          <w:rStyle w:val="None"/>
          <w:rFonts w:ascii="Titillium Web" w:hAnsi="Titillium Web"/>
          <w:bCs/>
          <w:lang w:val="en-US"/>
        </w:rPr>
        <w:t>Studiorum</w:t>
      </w:r>
      <w:proofErr w:type="spellEnd"/>
      <w:r w:rsidRPr="00B30556">
        <w:rPr>
          <w:rStyle w:val="None"/>
          <w:rFonts w:ascii="Titillium Web" w:hAnsi="Titillium Web"/>
          <w:bCs/>
          <w:lang w:val="en-US"/>
        </w:rPr>
        <w:t xml:space="preserve"> is truthful;</w:t>
      </w:r>
    </w:p>
    <w:p w14:paraId="54962992"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to hold the following evaluable qualifications: (Specify in detail each element that allows the Examining Commission to properly assess the qualifications, including periods and institutions):</w:t>
      </w:r>
    </w:p>
    <w:p w14:paraId="1FC5BB3B"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a. __________________________</w:t>
      </w:r>
    </w:p>
    <w:p w14:paraId="7FAC7D34"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b. __________________________</w:t>
      </w:r>
    </w:p>
    <w:p w14:paraId="174C2BA1"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c. __________________________</w:t>
      </w:r>
    </w:p>
    <w:p w14:paraId="60327D27" w14:textId="77777777" w:rsidR="00B30556" w:rsidRPr="00B30556" w:rsidRDefault="00B30556" w:rsidP="00B30556">
      <w:pPr>
        <w:widowControl w:val="0"/>
        <w:jc w:val="both"/>
        <w:rPr>
          <w:rStyle w:val="None"/>
          <w:rFonts w:ascii="Titillium Web" w:hAnsi="Titillium Web"/>
          <w:bCs/>
          <w:lang w:val="en-US"/>
        </w:rPr>
      </w:pPr>
    </w:p>
    <w:p w14:paraId="0BF82DD1"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to have held scholarships/research grants/research contracts awarded in any capacity by:</w:t>
      </w:r>
    </w:p>
    <w:p w14:paraId="4B026CF0"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The Entity/University/Institute _________________ from ________ to ________</w:t>
      </w:r>
    </w:p>
    <w:p w14:paraId="371A0E00"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The Entity/University/Institute _________________ from ________ to ________</w:t>
      </w:r>
    </w:p>
    <w:p w14:paraId="7D97F588" w14:textId="77777777" w:rsidR="00B30556" w:rsidRPr="00B30556" w:rsidRDefault="00B30556" w:rsidP="00B30556">
      <w:pPr>
        <w:widowControl w:val="0"/>
        <w:jc w:val="both"/>
        <w:rPr>
          <w:rStyle w:val="None"/>
          <w:rFonts w:ascii="Titillium Web" w:hAnsi="Titillium Web"/>
          <w:bCs/>
          <w:lang w:val="en-US"/>
        </w:rPr>
      </w:pPr>
    </w:p>
    <w:p w14:paraId="49B352F3" w14:textId="77777777" w:rsidR="00B30556" w:rsidRPr="00B30556" w:rsidRDefault="00B30556" w:rsidP="00B30556">
      <w:pPr>
        <w:widowControl w:val="0"/>
        <w:jc w:val="both"/>
        <w:rPr>
          <w:rStyle w:val="None"/>
          <w:rFonts w:ascii="Titillium Web" w:hAnsi="Titillium Web"/>
          <w:bCs/>
          <w:lang w:val="en-US"/>
        </w:rPr>
      </w:pPr>
      <w:r w:rsidRPr="00B30556">
        <w:rPr>
          <w:rStyle w:val="None"/>
          <w:rFonts w:ascii="Titillium Web" w:hAnsi="Titillium Web"/>
          <w:bCs/>
          <w:lang w:val="en-US"/>
        </w:rPr>
        <w:t>I attach a copy of a valid identification or recognition document.</w:t>
      </w:r>
    </w:p>
    <w:p w14:paraId="7F820785" w14:textId="77777777" w:rsidR="00B30556" w:rsidRPr="00B30556" w:rsidRDefault="00B30556" w:rsidP="00B30556">
      <w:pPr>
        <w:widowControl w:val="0"/>
        <w:jc w:val="both"/>
        <w:rPr>
          <w:rStyle w:val="None"/>
          <w:rFonts w:ascii="Titillium Web" w:hAnsi="Titillium Web"/>
          <w:bCs/>
          <w:lang w:val="en-US"/>
        </w:rPr>
      </w:pPr>
    </w:p>
    <w:p w14:paraId="3A6771F4" w14:textId="766632AF" w:rsidR="00B30556" w:rsidRDefault="00A96471" w:rsidP="00A96471">
      <w:pPr>
        <w:widowControl w:val="0"/>
        <w:jc w:val="both"/>
        <w:rPr>
          <w:rStyle w:val="None"/>
          <w:rFonts w:ascii="Titillium Web" w:hAnsi="Titillium Web"/>
          <w:bCs/>
          <w:lang w:val="en-US"/>
        </w:rPr>
      </w:pPr>
      <w:r>
        <w:rPr>
          <w:rStyle w:val="None"/>
          <w:rFonts w:ascii="Titillium Web" w:hAnsi="Titillium Web"/>
          <w:bCs/>
          <w:lang w:val="en-US"/>
        </w:rPr>
        <w:t xml:space="preserve">                </w:t>
      </w:r>
      <w:r w:rsidR="00B30556" w:rsidRPr="00B30556">
        <w:rPr>
          <w:rStyle w:val="None"/>
          <w:rFonts w:ascii="Titillium Web" w:hAnsi="Titillium Web"/>
          <w:bCs/>
          <w:lang w:val="en-US"/>
        </w:rPr>
        <w:t xml:space="preserve">(Place, date) </w:t>
      </w:r>
      <w:r>
        <w:rPr>
          <w:rStyle w:val="None"/>
          <w:rFonts w:ascii="Titillium Web" w:hAnsi="Titillium Web"/>
          <w:bCs/>
          <w:lang w:val="en-US"/>
        </w:rPr>
        <w:tab/>
      </w:r>
      <w:r>
        <w:rPr>
          <w:rStyle w:val="None"/>
          <w:rFonts w:ascii="Titillium Web" w:hAnsi="Titillium Web"/>
          <w:bCs/>
          <w:lang w:val="en-US"/>
        </w:rPr>
        <w:tab/>
      </w:r>
      <w:r>
        <w:rPr>
          <w:rStyle w:val="None"/>
          <w:rFonts w:ascii="Titillium Web" w:hAnsi="Titillium Web"/>
          <w:bCs/>
          <w:lang w:val="en-US"/>
        </w:rPr>
        <w:tab/>
      </w:r>
      <w:r>
        <w:rPr>
          <w:rStyle w:val="None"/>
          <w:rFonts w:ascii="Titillium Web" w:hAnsi="Titillium Web"/>
          <w:bCs/>
          <w:lang w:val="en-US"/>
        </w:rPr>
        <w:tab/>
      </w:r>
      <w:r>
        <w:rPr>
          <w:rStyle w:val="None"/>
          <w:rFonts w:ascii="Titillium Web" w:hAnsi="Titillium Web"/>
          <w:bCs/>
          <w:lang w:val="en-US"/>
        </w:rPr>
        <w:tab/>
      </w:r>
      <w:r>
        <w:rPr>
          <w:rStyle w:val="None"/>
          <w:rFonts w:ascii="Titillium Web" w:hAnsi="Titillium Web"/>
          <w:bCs/>
          <w:lang w:val="en-US"/>
        </w:rPr>
        <w:tab/>
      </w:r>
      <w:r w:rsidR="00B30556" w:rsidRPr="00B30556">
        <w:rPr>
          <w:rStyle w:val="None"/>
          <w:rFonts w:ascii="Titillium Web" w:hAnsi="Titillium Web"/>
          <w:bCs/>
          <w:lang w:val="en-US"/>
        </w:rPr>
        <w:t>The declarant (*)</w:t>
      </w:r>
    </w:p>
    <w:p w14:paraId="7215BDE3" w14:textId="47229EFB" w:rsidR="00A96471" w:rsidRDefault="00A96471" w:rsidP="00A96471">
      <w:pPr>
        <w:widowControl w:val="0"/>
        <w:ind w:left="1440" w:firstLine="720"/>
        <w:jc w:val="both"/>
        <w:rPr>
          <w:rStyle w:val="None"/>
          <w:rFonts w:ascii="Titillium Web" w:hAnsi="Titillium Web"/>
          <w:bCs/>
          <w:lang w:val="en-US"/>
        </w:rPr>
      </w:pPr>
    </w:p>
    <w:p w14:paraId="45F4F470" w14:textId="561FE4A5" w:rsidR="00A96471" w:rsidRPr="000E57D2" w:rsidRDefault="00A96471" w:rsidP="00A96471">
      <w:pPr>
        <w:widowControl w:val="0"/>
        <w:pBdr>
          <w:top w:val="nil"/>
          <w:left w:val="nil"/>
          <w:bottom w:val="nil"/>
          <w:right w:val="nil"/>
          <w:between w:val="nil"/>
          <w:bar w:val="nil"/>
        </w:pBdr>
        <w:spacing w:line="360" w:lineRule="auto"/>
        <w:jc w:val="both"/>
        <w:rPr>
          <w:rFonts w:ascii="Titillium Web" w:eastAsia="Cambria" w:hAnsi="Titillium Web" w:cs="Cambria"/>
          <w:color w:val="000000"/>
          <w:u w:color="000000"/>
          <w:bdr w:val="nil"/>
          <w:lang w:val="en-US"/>
        </w:rPr>
      </w:pPr>
      <w:r w:rsidRPr="000E57D2">
        <w:rPr>
          <w:rFonts w:ascii="Titillium Web" w:eastAsia="Cambria" w:hAnsi="Titillium Web" w:cs="Cambria"/>
          <w:color w:val="000000"/>
          <w:u w:color="000000"/>
          <w:bdr w:val="nil"/>
          <w:lang w:val="en-US"/>
        </w:rPr>
        <w:t xml:space="preserve">        ______________________</w:t>
      </w:r>
      <w:r w:rsidRPr="000E57D2">
        <w:rPr>
          <w:rFonts w:ascii="Titillium Web" w:eastAsia="Cambria" w:hAnsi="Titillium Web" w:cs="Cambria"/>
          <w:color w:val="000000"/>
          <w:u w:color="000000"/>
          <w:bdr w:val="nil"/>
          <w:lang w:val="en-US"/>
        </w:rPr>
        <w:tab/>
      </w:r>
      <w:r w:rsidRPr="000E57D2">
        <w:rPr>
          <w:rFonts w:ascii="Titillium Web" w:eastAsia="Cambria" w:hAnsi="Titillium Web" w:cs="Cambria"/>
          <w:color w:val="000000"/>
          <w:u w:color="000000"/>
          <w:bdr w:val="nil"/>
          <w:lang w:val="en-US"/>
        </w:rPr>
        <w:tab/>
      </w:r>
      <w:r w:rsidRPr="000E57D2">
        <w:rPr>
          <w:rFonts w:ascii="Titillium Web" w:eastAsia="Cambria" w:hAnsi="Titillium Web" w:cs="Cambria"/>
          <w:color w:val="000000"/>
          <w:u w:color="000000"/>
          <w:bdr w:val="nil"/>
          <w:lang w:val="en-US"/>
        </w:rPr>
        <w:tab/>
        <w:t>___________________________</w:t>
      </w:r>
    </w:p>
    <w:p w14:paraId="2D8B6234" w14:textId="77777777" w:rsidR="00B30556" w:rsidRPr="00B30556" w:rsidRDefault="00B30556" w:rsidP="00B30556">
      <w:pPr>
        <w:widowControl w:val="0"/>
        <w:jc w:val="both"/>
        <w:rPr>
          <w:rStyle w:val="None"/>
          <w:rFonts w:ascii="Titillium Web" w:hAnsi="Titillium Web"/>
          <w:bCs/>
          <w:lang w:val="en-US"/>
        </w:rPr>
      </w:pPr>
    </w:p>
    <w:p w14:paraId="57432015" w14:textId="77777777" w:rsidR="00B30556" w:rsidRPr="00A96471" w:rsidRDefault="00B30556" w:rsidP="00B30556">
      <w:pPr>
        <w:widowControl w:val="0"/>
        <w:jc w:val="both"/>
        <w:rPr>
          <w:rStyle w:val="None"/>
          <w:rFonts w:ascii="Titillium Web" w:hAnsi="Titillium Web"/>
          <w:b/>
          <w:bCs/>
          <w:sz w:val="20"/>
          <w:szCs w:val="20"/>
          <w:lang w:val="en-US"/>
        </w:rPr>
      </w:pPr>
      <w:r w:rsidRPr="00A96471">
        <w:rPr>
          <w:rStyle w:val="None"/>
          <w:rFonts w:ascii="Titillium Web" w:hAnsi="Titillium Web"/>
          <w:b/>
          <w:bCs/>
          <w:sz w:val="20"/>
          <w:szCs w:val="20"/>
          <w:lang w:val="en-US"/>
        </w:rPr>
        <w:t>Note: The declaration must be submitted or sent together with a non-authenticated photocopy of a valid personal identification document of the declarant.</w:t>
      </w:r>
    </w:p>
    <w:p w14:paraId="08CE7135" w14:textId="2CE26E2D" w:rsidR="00F55919" w:rsidRPr="005513B1" w:rsidRDefault="00B30556" w:rsidP="005513B1">
      <w:pPr>
        <w:widowControl w:val="0"/>
        <w:jc w:val="both"/>
        <w:rPr>
          <w:rFonts w:ascii="Titillium Web" w:hAnsi="Titillium Web"/>
          <w:b/>
          <w:bCs/>
          <w:sz w:val="20"/>
          <w:szCs w:val="20"/>
          <w:lang w:val="en-US"/>
        </w:rPr>
      </w:pPr>
      <w:r w:rsidRPr="00A96471">
        <w:rPr>
          <w:rStyle w:val="None"/>
          <w:rFonts w:ascii="Titillium Web" w:hAnsi="Titillium Web"/>
          <w:b/>
          <w:bCs/>
          <w:sz w:val="20"/>
          <w:szCs w:val="20"/>
          <w:lang w:val="en-US"/>
        </w:rPr>
        <w:t>(*) This declaration does not require signature authentication as per Article 39, paragraph 1, of Presidential Decree 445/00.</w:t>
      </w:r>
    </w:p>
    <w:sectPr w:rsidR="00F55919" w:rsidRPr="005513B1" w:rsidSect="005802F5">
      <w:headerReference w:type="default" r:id="rId8"/>
      <w:footerReference w:type="default" r:id="rId9"/>
      <w:headerReference w:type="first" r:id="rId10"/>
      <w:footerReference w:type="first" r:id="rId11"/>
      <w:pgSz w:w="11906" w:h="16838"/>
      <w:pgMar w:top="2977" w:right="1134" w:bottom="2127" w:left="1559" w:header="431" w:footer="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D6C" w16cex:dateUtc="2022-12-22T10:26:00Z"/>
  <w16cex:commentExtensible w16cex:durableId="274EBD94" w16cex:dateUtc="2022-12-22T1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66975" w14:textId="77777777" w:rsidR="00D501C8" w:rsidRDefault="00D501C8">
      <w:r>
        <w:separator/>
      </w:r>
    </w:p>
  </w:endnote>
  <w:endnote w:type="continuationSeparator" w:id="0">
    <w:p w14:paraId="5404C40C" w14:textId="77777777" w:rsidR="00D501C8" w:rsidRDefault="00D5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Titillium Web">
    <w:altName w:val="Calibri"/>
    <w:charset w:val="4D"/>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0D82" w14:textId="77777777" w:rsidR="002F0DC9" w:rsidRDefault="002F0DC9" w:rsidP="00E11EBB">
    <w:pPr>
      <w:spacing w:line="276" w:lineRule="auto"/>
      <w:jc w:val="center"/>
      <w:rPr>
        <w:sz w:val="18"/>
        <w:highlight w:val="yellow"/>
      </w:rPr>
    </w:pPr>
  </w:p>
  <w:p w14:paraId="1D2B8F15" w14:textId="2E76A97E" w:rsidR="002F0DC9" w:rsidRPr="00415362" w:rsidRDefault="002F0DC9" w:rsidP="00E11EBB">
    <w:pPr>
      <w:spacing w:line="276" w:lineRule="auto"/>
      <w:jc w:val="center"/>
      <w:rPr>
        <w:sz w:val="18"/>
      </w:rPr>
    </w:pPr>
    <w:r w:rsidRPr="00415362">
      <w:rPr>
        <w:sz w:val="18"/>
      </w:rPr>
      <w:t>I.N.A.F. – Istituto Nazionale di Astrofisica</w:t>
    </w:r>
  </w:p>
  <w:p w14:paraId="2B1CEB93" w14:textId="77777777" w:rsidR="002F0DC9" w:rsidRPr="00415362" w:rsidRDefault="002F0DC9" w:rsidP="00E11EBB">
    <w:pPr>
      <w:spacing w:line="276" w:lineRule="auto"/>
      <w:jc w:val="center"/>
      <w:rPr>
        <w:sz w:val="18"/>
      </w:rPr>
    </w:pPr>
    <w:r w:rsidRPr="00415362">
      <w:rPr>
        <w:sz w:val="18"/>
      </w:rPr>
      <w:t xml:space="preserve">Sede Legale – Viale del Parco </w:t>
    </w:r>
    <w:proofErr w:type="spellStart"/>
    <w:r w:rsidRPr="00415362">
      <w:rPr>
        <w:sz w:val="18"/>
      </w:rPr>
      <w:t>Mellini</w:t>
    </w:r>
    <w:proofErr w:type="spellEnd"/>
    <w:r w:rsidRPr="00415362">
      <w:rPr>
        <w:sz w:val="18"/>
      </w:rPr>
      <w:t>, 84 - 00136 ROMA – Codice Fiscale 97220210583 P.IVA 06895721006</w:t>
    </w:r>
  </w:p>
  <w:p w14:paraId="0F86432B" w14:textId="77777777" w:rsidR="002F0DC9" w:rsidRPr="00415362" w:rsidRDefault="002F0DC9" w:rsidP="00E11EBB">
    <w:pPr>
      <w:spacing w:line="276" w:lineRule="auto"/>
      <w:jc w:val="center"/>
      <w:rPr>
        <w:b/>
        <w:sz w:val="18"/>
      </w:rPr>
    </w:pPr>
    <w:r w:rsidRPr="00415362">
      <w:rPr>
        <w:b/>
        <w:sz w:val="18"/>
      </w:rPr>
      <w:t>Osservatorio Astronomico di Capodimonte</w:t>
    </w:r>
  </w:p>
  <w:p w14:paraId="2CCB7727" w14:textId="77777777" w:rsidR="002F0DC9" w:rsidRPr="00415362" w:rsidRDefault="002F0DC9" w:rsidP="00E11EBB">
    <w:pPr>
      <w:spacing w:line="276" w:lineRule="auto"/>
      <w:jc w:val="center"/>
      <w:rPr>
        <w:sz w:val="18"/>
      </w:rPr>
    </w:pPr>
    <w:r w:rsidRPr="00415362">
      <w:rPr>
        <w:sz w:val="18"/>
      </w:rPr>
      <w:t xml:space="preserve">Salita Moiariello, 16 – 80131 Napoli – Telefono +39 081 5575111 </w:t>
    </w:r>
  </w:p>
  <w:p w14:paraId="14A6E54B" w14:textId="699C0F05" w:rsidR="002F0DC9" w:rsidRDefault="002F0DC9" w:rsidP="00E11EBB">
    <w:pPr>
      <w:spacing w:line="276" w:lineRule="auto"/>
      <w:jc w:val="center"/>
      <w:rPr>
        <w:rStyle w:val="Collegamentoipertestuale"/>
        <w:sz w:val="18"/>
      </w:rPr>
    </w:pPr>
    <w:r w:rsidRPr="00415362">
      <w:rPr>
        <w:sz w:val="18"/>
      </w:rPr>
      <w:t xml:space="preserve">mail istituzionale: </w:t>
    </w:r>
    <w:hyperlink r:id="rId1" w:history="1">
      <w:r w:rsidRPr="00415362">
        <w:rPr>
          <w:rStyle w:val="Collegamentoipertestuale"/>
          <w:sz w:val="18"/>
        </w:rPr>
        <w:t>inafoanapoli@pcert.postecert.it</w:t>
      </w:r>
    </w:hyperlink>
    <w:r w:rsidRPr="00415362">
      <w:rPr>
        <w:sz w:val="18"/>
      </w:rPr>
      <w:t xml:space="preserve"> - sito web: </w:t>
    </w:r>
    <w:hyperlink r:id="rId2" w:history="1">
      <w:r w:rsidRPr="00415362">
        <w:rPr>
          <w:rStyle w:val="Collegamentoipertestuale"/>
          <w:sz w:val="18"/>
        </w:rPr>
        <w:t>http://www.oacn.inaf.it</w:t>
      </w:r>
    </w:hyperlink>
  </w:p>
  <w:p w14:paraId="22F91A25" w14:textId="77777777" w:rsidR="00415362" w:rsidRDefault="00415362" w:rsidP="00415362">
    <w:pPr>
      <w:spacing w:line="276" w:lineRule="auto"/>
      <w:jc w:val="right"/>
      <w:rPr>
        <w:sz w:val="18"/>
      </w:rPr>
    </w:pPr>
  </w:p>
  <w:p w14:paraId="496CC36D" w14:textId="77777777" w:rsidR="00415362" w:rsidRPr="00415362" w:rsidRDefault="00415362" w:rsidP="00415362">
    <w:pPr>
      <w:tabs>
        <w:tab w:val="center" w:pos="4550"/>
        <w:tab w:val="left" w:pos="5818"/>
      </w:tabs>
      <w:ind w:right="260"/>
      <w:jc w:val="right"/>
      <w:rPr>
        <w:i/>
        <w:color w:val="auto"/>
        <w:sz w:val="16"/>
        <w:szCs w:val="16"/>
      </w:rPr>
    </w:pPr>
    <w:r w:rsidRPr="00415362">
      <w:rPr>
        <w:i/>
        <w:color w:val="auto"/>
        <w:sz w:val="16"/>
        <w:szCs w:val="16"/>
      </w:rPr>
      <w:fldChar w:fldCharType="begin"/>
    </w:r>
    <w:r w:rsidRPr="00415362">
      <w:rPr>
        <w:i/>
        <w:color w:val="auto"/>
        <w:sz w:val="16"/>
        <w:szCs w:val="16"/>
      </w:rPr>
      <w:instrText>PAGE   \* MERGEFORMAT</w:instrText>
    </w:r>
    <w:r w:rsidRPr="00415362">
      <w:rPr>
        <w:i/>
        <w:color w:val="auto"/>
        <w:sz w:val="16"/>
        <w:szCs w:val="16"/>
      </w:rPr>
      <w:fldChar w:fldCharType="separate"/>
    </w:r>
    <w:r>
      <w:rPr>
        <w:i/>
        <w:sz w:val="16"/>
        <w:szCs w:val="16"/>
      </w:rPr>
      <w:t>1</w:t>
    </w:r>
    <w:r w:rsidRPr="00415362">
      <w:rPr>
        <w:i/>
        <w:color w:val="auto"/>
        <w:sz w:val="16"/>
        <w:szCs w:val="16"/>
      </w:rPr>
      <w:fldChar w:fldCharType="end"/>
    </w:r>
    <w:r w:rsidRPr="00415362">
      <w:rPr>
        <w:i/>
        <w:color w:val="auto"/>
        <w:sz w:val="16"/>
        <w:szCs w:val="16"/>
      </w:rPr>
      <w:t xml:space="preserve"> di </w:t>
    </w:r>
    <w:r w:rsidRPr="00415362">
      <w:rPr>
        <w:i/>
        <w:color w:val="auto"/>
        <w:sz w:val="16"/>
        <w:szCs w:val="16"/>
      </w:rPr>
      <w:fldChar w:fldCharType="begin"/>
    </w:r>
    <w:r w:rsidRPr="00415362">
      <w:rPr>
        <w:i/>
        <w:color w:val="auto"/>
        <w:sz w:val="16"/>
        <w:szCs w:val="16"/>
      </w:rPr>
      <w:instrText>NUMPAGES  \* Arabic  \* MERGEFORMAT</w:instrText>
    </w:r>
    <w:r w:rsidRPr="00415362">
      <w:rPr>
        <w:i/>
        <w:color w:val="auto"/>
        <w:sz w:val="16"/>
        <w:szCs w:val="16"/>
      </w:rPr>
      <w:fldChar w:fldCharType="separate"/>
    </w:r>
    <w:r>
      <w:rPr>
        <w:i/>
        <w:sz w:val="16"/>
        <w:szCs w:val="16"/>
      </w:rPr>
      <w:t>2</w:t>
    </w:r>
    <w:r w:rsidRPr="00415362">
      <w:rPr>
        <w:i/>
        <w:color w:val="auto"/>
        <w:sz w:val="16"/>
        <w:szCs w:val="16"/>
      </w:rPr>
      <w:fldChar w:fldCharType="end"/>
    </w:r>
  </w:p>
  <w:p w14:paraId="6EDFFD71" w14:textId="77777777" w:rsidR="002F0DC9" w:rsidRDefault="002F0DC9">
    <w:pPr>
      <w:pBdr>
        <w:top w:val="nil"/>
        <w:left w:val="nil"/>
        <w:bottom w:val="nil"/>
        <w:right w:val="nil"/>
        <w:between w:val="nil"/>
      </w:pBdr>
      <w:tabs>
        <w:tab w:val="center" w:pos="4395"/>
      </w:tabs>
      <w:ind w:left="6300" w:hanging="6300"/>
      <w:rPr>
        <w:rFonts w:ascii="Arial" w:eastAsia="Arial" w:hAnsi="Arial" w:cs="Arial"/>
        <w:color w:val="808080"/>
        <w:sz w:val="12"/>
        <w:szCs w:val="12"/>
      </w:rPr>
    </w:pPr>
  </w:p>
  <w:p w14:paraId="220AC06E" w14:textId="77777777" w:rsidR="002F0DC9" w:rsidRDefault="002F0DC9">
    <w:pPr>
      <w:pBdr>
        <w:top w:val="nil"/>
        <w:left w:val="nil"/>
        <w:bottom w:val="nil"/>
        <w:right w:val="nil"/>
        <w:between w:val="nil"/>
      </w:pBdr>
      <w:tabs>
        <w:tab w:val="center" w:pos="4395"/>
      </w:tabs>
      <w:ind w:left="6300" w:hanging="6300"/>
      <w:rPr>
        <w:rFonts w:ascii="Arial" w:eastAsia="Arial" w:hAnsi="Arial" w:cs="Arial"/>
        <w:color w:val="808080"/>
        <w:sz w:val="12"/>
        <w:szCs w:val="12"/>
      </w:rPr>
    </w:pPr>
  </w:p>
  <w:p w14:paraId="1184F07D" w14:textId="11948975" w:rsidR="002F0DC9" w:rsidRDefault="002F0DC9">
    <w:pPr>
      <w:pBdr>
        <w:top w:val="nil"/>
        <w:left w:val="nil"/>
        <w:bottom w:val="nil"/>
        <w:right w:val="nil"/>
        <w:between w:val="nil"/>
      </w:pBdr>
      <w:ind w:left="6300" w:hanging="6300"/>
      <w:rPr>
        <w:rFonts w:ascii="Arial" w:eastAsia="Arial" w:hAnsi="Arial" w:cs="Arial"/>
        <w:sz w:val="16"/>
        <w:szCs w:val="16"/>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74488"/>
      <w:docPartObj>
        <w:docPartGallery w:val="Page Numbers (Bottom of Page)"/>
        <w:docPartUnique/>
      </w:docPartObj>
    </w:sdtPr>
    <w:sdtEndPr>
      <w:rPr>
        <w:rFonts w:ascii="Calibri" w:hAnsi="Calibri" w:cs="Calibri"/>
        <w:sz w:val="20"/>
        <w:szCs w:val="20"/>
      </w:rPr>
    </w:sdtEndPr>
    <w:sdtContent>
      <w:p w14:paraId="60B589D4" w14:textId="77777777" w:rsidR="00EB0249" w:rsidRDefault="00EB0249" w:rsidP="0011258F">
        <w:pPr>
          <w:spacing w:line="276" w:lineRule="auto"/>
          <w:jc w:val="center"/>
        </w:pPr>
      </w:p>
      <w:p w14:paraId="1C1414A4" w14:textId="2F757025" w:rsidR="002F0DC9" w:rsidRPr="005802F5" w:rsidRDefault="002F0DC9" w:rsidP="0011258F">
        <w:pPr>
          <w:spacing w:line="276" w:lineRule="auto"/>
          <w:jc w:val="center"/>
          <w:rPr>
            <w:rFonts w:ascii="Calibri" w:hAnsi="Calibri" w:cs="Calibri"/>
            <w:sz w:val="18"/>
          </w:rPr>
        </w:pPr>
        <w:r w:rsidRPr="005802F5">
          <w:rPr>
            <w:rFonts w:ascii="Calibri" w:hAnsi="Calibri" w:cs="Calibri"/>
            <w:sz w:val="18"/>
          </w:rPr>
          <w:t>I.N.A.F. – Istituto Nazionale di Astrofisica</w:t>
        </w:r>
      </w:p>
      <w:p w14:paraId="496892FF" w14:textId="77777777" w:rsidR="002F0DC9" w:rsidRPr="005802F5" w:rsidRDefault="002F0DC9" w:rsidP="0011258F">
        <w:pPr>
          <w:spacing w:line="276" w:lineRule="auto"/>
          <w:jc w:val="center"/>
          <w:rPr>
            <w:rFonts w:ascii="Calibri" w:hAnsi="Calibri" w:cs="Calibri"/>
            <w:sz w:val="18"/>
          </w:rPr>
        </w:pPr>
        <w:r w:rsidRPr="005802F5">
          <w:rPr>
            <w:rFonts w:ascii="Calibri" w:hAnsi="Calibri" w:cs="Calibri"/>
            <w:sz w:val="18"/>
          </w:rPr>
          <w:t>Sede Legale – Viale del Parco Mellini, 84 - 00136 ROMA – Codice Fiscale 97220210583 P.IVA 06895721006</w:t>
        </w:r>
      </w:p>
      <w:p w14:paraId="4BDC1C0D" w14:textId="049C080C" w:rsidR="002F0DC9" w:rsidRPr="005802F5" w:rsidRDefault="002F0DC9" w:rsidP="0011258F">
        <w:pPr>
          <w:spacing w:line="276" w:lineRule="auto"/>
          <w:jc w:val="center"/>
          <w:rPr>
            <w:rFonts w:ascii="Calibri" w:hAnsi="Calibri" w:cs="Calibri"/>
            <w:b/>
            <w:sz w:val="18"/>
          </w:rPr>
        </w:pPr>
        <w:r w:rsidRPr="005802F5">
          <w:rPr>
            <w:rFonts w:ascii="Calibri" w:hAnsi="Calibri" w:cs="Calibri"/>
            <w:b/>
            <w:sz w:val="18"/>
          </w:rPr>
          <w:t>Osservatorio Astronomico di Capodimonte</w:t>
        </w:r>
      </w:p>
      <w:p w14:paraId="562CE946" w14:textId="21D81166" w:rsidR="002F0DC9" w:rsidRPr="005802F5" w:rsidRDefault="002F0DC9" w:rsidP="0011258F">
        <w:pPr>
          <w:spacing w:line="276" w:lineRule="auto"/>
          <w:jc w:val="center"/>
          <w:rPr>
            <w:rFonts w:ascii="Calibri" w:hAnsi="Calibri" w:cs="Calibri"/>
            <w:sz w:val="18"/>
          </w:rPr>
        </w:pPr>
        <w:r w:rsidRPr="005802F5">
          <w:rPr>
            <w:rFonts w:ascii="Calibri" w:hAnsi="Calibri" w:cs="Calibri"/>
            <w:sz w:val="18"/>
          </w:rPr>
          <w:t xml:space="preserve">Salita Moiariello, 16 – 80131 Napoli – Telefono +39 081 5575111 </w:t>
        </w:r>
      </w:p>
      <w:p w14:paraId="15F9A43E" w14:textId="5E8F8AB5" w:rsidR="002F0DC9" w:rsidRPr="005802F5" w:rsidRDefault="002F0DC9" w:rsidP="0011258F">
        <w:pPr>
          <w:spacing w:line="276" w:lineRule="auto"/>
          <w:jc w:val="center"/>
          <w:rPr>
            <w:rFonts w:ascii="Calibri" w:hAnsi="Calibri" w:cs="Calibri"/>
            <w:sz w:val="18"/>
          </w:rPr>
        </w:pPr>
        <w:r w:rsidRPr="005802F5">
          <w:rPr>
            <w:rFonts w:ascii="Calibri" w:hAnsi="Calibri" w:cs="Calibri"/>
            <w:sz w:val="18"/>
          </w:rPr>
          <w:t xml:space="preserve">mail istituzionale: </w:t>
        </w:r>
        <w:hyperlink r:id="rId1" w:history="1">
          <w:r w:rsidRPr="005802F5">
            <w:rPr>
              <w:rStyle w:val="Collegamentoipertestuale"/>
              <w:rFonts w:ascii="Calibri" w:hAnsi="Calibri" w:cs="Calibri"/>
              <w:sz w:val="18"/>
            </w:rPr>
            <w:t>inafoanapoli@pcert.postecert.it</w:t>
          </w:r>
        </w:hyperlink>
        <w:r w:rsidRPr="005802F5">
          <w:rPr>
            <w:rFonts w:ascii="Calibri" w:hAnsi="Calibri" w:cs="Calibri"/>
            <w:sz w:val="18"/>
          </w:rPr>
          <w:t xml:space="preserve"> - sito web: </w:t>
        </w:r>
        <w:hyperlink r:id="rId2" w:history="1">
          <w:r w:rsidRPr="005802F5">
            <w:rPr>
              <w:rStyle w:val="Collegamentoipertestuale"/>
              <w:rFonts w:ascii="Calibri" w:hAnsi="Calibri" w:cs="Calibri"/>
              <w:sz w:val="18"/>
            </w:rPr>
            <w:t>http://www.oacn.inaf.it</w:t>
          </w:r>
        </w:hyperlink>
      </w:p>
      <w:p w14:paraId="6544C616" w14:textId="77777777" w:rsidR="00415362" w:rsidRDefault="00D501C8" w:rsidP="00415362">
        <w:pPr>
          <w:tabs>
            <w:tab w:val="center" w:pos="4550"/>
            <w:tab w:val="left" w:pos="5818"/>
          </w:tabs>
          <w:ind w:right="260"/>
          <w:jc w:val="right"/>
          <w:rPr>
            <w:rFonts w:ascii="Calibri" w:hAnsi="Calibri" w:cs="Calibri"/>
            <w:sz w:val="20"/>
            <w:szCs w:val="20"/>
          </w:rPr>
        </w:pPr>
      </w:p>
    </w:sdtContent>
  </w:sdt>
  <w:p w14:paraId="36A7BBBF" w14:textId="5BDA6AEC" w:rsidR="00415362" w:rsidRPr="00415362" w:rsidRDefault="00415362" w:rsidP="00415362">
    <w:pPr>
      <w:tabs>
        <w:tab w:val="center" w:pos="4550"/>
        <w:tab w:val="left" w:pos="5818"/>
      </w:tabs>
      <w:ind w:right="260"/>
      <w:jc w:val="right"/>
      <w:rPr>
        <w:i/>
        <w:color w:val="auto"/>
        <w:sz w:val="16"/>
        <w:szCs w:val="16"/>
      </w:rPr>
    </w:pPr>
    <w:r w:rsidRPr="00415362">
      <w:rPr>
        <w:i/>
        <w:color w:val="auto"/>
        <w:sz w:val="16"/>
        <w:szCs w:val="16"/>
      </w:rPr>
      <w:fldChar w:fldCharType="begin"/>
    </w:r>
    <w:r w:rsidRPr="00415362">
      <w:rPr>
        <w:i/>
        <w:color w:val="auto"/>
        <w:sz w:val="16"/>
        <w:szCs w:val="16"/>
      </w:rPr>
      <w:instrText>PAGE   \* MERGEFORMAT</w:instrText>
    </w:r>
    <w:r w:rsidRPr="00415362">
      <w:rPr>
        <w:i/>
        <w:color w:val="auto"/>
        <w:sz w:val="16"/>
        <w:szCs w:val="16"/>
      </w:rPr>
      <w:fldChar w:fldCharType="separate"/>
    </w:r>
    <w:r>
      <w:rPr>
        <w:i/>
        <w:sz w:val="16"/>
        <w:szCs w:val="16"/>
      </w:rPr>
      <w:t>1</w:t>
    </w:r>
    <w:r w:rsidRPr="00415362">
      <w:rPr>
        <w:i/>
        <w:color w:val="auto"/>
        <w:sz w:val="16"/>
        <w:szCs w:val="16"/>
      </w:rPr>
      <w:fldChar w:fldCharType="end"/>
    </w:r>
    <w:r w:rsidRPr="00415362">
      <w:rPr>
        <w:i/>
        <w:color w:val="auto"/>
        <w:sz w:val="16"/>
        <w:szCs w:val="16"/>
      </w:rPr>
      <w:t xml:space="preserve"> di </w:t>
    </w:r>
    <w:r w:rsidRPr="00415362">
      <w:rPr>
        <w:i/>
        <w:color w:val="auto"/>
        <w:sz w:val="16"/>
        <w:szCs w:val="16"/>
      </w:rPr>
      <w:fldChar w:fldCharType="begin"/>
    </w:r>
    <w:r w:rsidRPr="00415362">
      <w:rPr>
        <w:i/>
        <w:color w:val="auto"/>
        <w:sz w:val="16"/>
        <w:szCs w:val="16"/>
      </w:rPr>
      <w:instrText>NUMPAGES  \* Arabic  \* MERGEFORMAT</w:instrText>
    </w:r>
    <w:r w:rsidRPr="00415362">
      <w:rPr>
        <w:i/>
        <w:color w:val="auto"/>
        <w:sz w:val="16"/>
        <w:szCs w:val="16"/>
      </w:rPr>
      <w:fldChar w:fldCharType="separate"/>
    </w:r>
    <w:r>
      <w:rPr>
        <w:i/>
        <w:sz w:val="16"/>
        <w:szCs w:val="16"/>
      </w:rPr>
      <w:t>1</w:t>
    </w:r>
    <w:r w:rsidRPr="00415362">
      <w:rPr>
        <w:i/>
        <w:color w:val="auto"/>
        <w:sz w:val="16"/>
        <w:szCs w:val="16"/>
      </w:rPr>
      <w:fldChar w:fldCharType="end"/>
    </w:r>
  </w:p>
  <w:p w14:paraId="38BA4BD2" w14:textId="4FE8F264" w:rsidR="002F0DC9" w:rsidRPr="005802F5" w:rsidRDefault="002F0DC9" w:rsidP="00415362">
    <w:pPr>
      <w:pStyle w:val="Pidipagina"/>
      <w:jc w:val="right"/>
      <w:rPr>
        <w:rFonts w:ascii="Calibri" w:hAnsi="Calibri" w:cs="Calibri"/>
        <w:sz w:val="20"/>
        <w:szCs w:val="20"/>
      </w:rPr>
    </w:pPr>
  </w:p>
  <w:p w14:paraId="44ABEC58" w14:textId="77777777" w:rsidR="002F0DC9" w:rsidRDefault="002F0DC9">
    <w:pPr>
      <w:pBdr>
        <w:top w:val="nil"/>
        <w:left w:val="nil"/>
        <w:bottom w:val="nil"/>
        <w:right w:val="nil"/>
        <w:between w:val="nil"/>
      </w:pBdr>
      <w:ind w:left="6300" w:hanging="6300"/>
      <w:rPr>
        <w:rFonts w:ascii="Arial" w:eastAsia="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8D273" w14:textId="77777777" w:rsidR="00D501C8" w:rsidRDefault="00D501C8">
      <w:r>
        <w:separator/>
      </w:r>
    </w:p>
  </w:footnote>
  <w:footnote w:type="continuationSeparator" w:id="0">
    <w:p w14:paraId="06C0406C" w14:textId="77777777" w:rsidR="00D501C8" w:rsidRDefault="00D50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84F8" w14:textId="77777777" w:rsidR="002F0DC9" w:rsidRDefault="002F0DC9">
    <w:pPr>
      <w:pBdr>
        <w:top w:val="nil"/>
        <w:left w:val="nil"/>
        <w:bottom w:val="nil"/>
        <w:right w:val="nil"/>
        <w:between w:val="nil"/>
      </w:pBdr>
      <w:tabs>
        <w:tab w:val="center" w:pos="6521"/>
        <w:tab w:val="right" w:pos="9923"/>
      </w:tabs>
      <w:ind w:right="-809"/>
      <w:jc w:val="right"/>
    </w:pPr>
    <w:r>
      <w:tab/>
      <w:t xml:space="preserve">                                                                                </w:t>
    </w:r>
  </w:p>
  <w:p w14:paraId="7F0F9D02" w14:textId="45C3D616" w:rsidR="002F0DC9" w:rsidRDefault="002F0DC9" w:rsidP="00724F12">
    <w:pPr>
      <w:pBdr>
        <w:top w:val="nil"/>
        <w:left w:val="nil"/>
        <w:bottom w:val="nil"/>
        <w:right w:val="nil"/>
        <w:between w:val="nil"/>
      </w:pBdr>
      <w:ind w:left="1276" w:hanging="1276"/>
    </w:pPr>
    <w:r w:rsidRPr="00505B4D">
      <w:rPr>
        <w:rFonts w:ascii="Tahoma" w:hAnsi="Tahoma" w:cs="Tahoma"/>
        <w:noProof/>
        <w:color w:val="000000"/>
        <w:sz w:val="20"/>
        <w:szCs w:val="20"/>
        <w:bdr w:val="none" w:sz="0" w:space="0" w:color="auto" w:frame="1"/>
      </w:rPr>
      <w:drawing>
        <wp:inline distT="0" distB="0" distL="0" distR="0" wp14:anchorId="045A327A" wp14:editId="134F141E">
          <wp:extent cx="5850255" cy="527685"/>
          <wp:effectExtent l="0" t="0" r="0" b="5715"/>
          <wp:docPr id="25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27685"/>
                  </a:xfrm>
                  <a:prstGeom prst="rect">
                    <a:avLst/>
                  </a:prstGeom>
                  <a:noFill/>
                  <a:ln>
                    <a:noFill/>
                  </a:ln>
                </pic:spPr>
              </pic:pic>
            </a:graphicData>
          </a:graphic>
        </wp:inline>
      </w:drawing>
    </w:r>
    <w:r>
      <w:t xml:space="preserve">          </w:t>
    </w:r>
  </w:p>
  <w:tbl>
    <w:tblPr>
      <w:tblW w:w="7518" w:type="dxa"/>
      <w:jc w:val="center"/>
      <w:tblLayout w:type="fixed"/>
      <w:tblCellMar>
        <w:left w:w="70" w:type="dxa"/>
        <w:right w:w="70" w:type="dxa"/>
      </w:tblCellMar>
      <w:tblLook w:val="0000" w:firstRow="0" w:lastRow="0" w:firstColumn="0" w:lastColumn="0" w:noHBand="0" w:noVBand="0"/>
    </w:tblPr>
    <w:tblGrid>
      <w:gridCol w:w="1985"/>
      <w:gridCol w:w="2977"/>
      <w:gridCol w:w="2556"/>
    </w:tblGrid>
    <w:tr w:rsidR="002F0DC9" w:rsidRPr="00D23839" w14:paraId="418A1FC6" w14:textId="77777777" w:rsidTr="00E11EBB">
      <w:trPr>
        <w:jc w:val="center"/>
      </w:trPr>
      <w:tc>
        <w:tcPr>
          <w:tcW w:w="1985" w:type="dxa"/>
          <w:vAlign w:val="center"/>
        </w:tcPr>
        <w:p w14:paraId="1507478C" w14:textId="77777777" w:rsidR="002F0DC9" w:rsidRPr="00D23839" w:rsidRDefault="002F0DC9" w:rsidP="00E11EBB">
          <w:pPr>
            <w:rPr>
              <w:b/>
              <w:i/>
              <w:sz w:val="28"/>
            </w:rPr>
          </w:pPr>
          <w:r>
            <w:rPr>
              <w:b/>
              <w:i/>
              <w:noProof/>
              <w:sz w:val="28"/>
            </w:rPr>
            <w:drawing>
              <wp:inline distT="0" distB="0" distL="0" distR="0" wp14:anchorId="6AF1D880" wp14:editId="5B0BA414">
                <wp:extent cx="1219839" cy="5524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f-fondo-trasparente.png"/>
                        <pic:cNvPicPr/>
                      </pic:nvPicPr>
                      <pic:blipFill>
                        <a:blip r:embed="rId2">
                          <a:extLst>
                            <a:ext uri="{28A0092B-C50C-407E-A947-70E740481C1C}">
                              <a14:useLocalDpi xmlns:a14="http://schemas.microsoft.com/office/drawing/2010/main" val="0"/>
                            </a:ext>
                          </a:extLst>
                        </a:blip>
                        <a:stretch>
                          <a:fillRect/>
                        </a:stretch>
                      </pic:blipFill>
                      <pic:spPr>
                        <a:xfrm>
                          <a:off x="0" y="0"/>
                          <a:ext cx="1221538" cy="553219"/>
                        </a:xfrm>
                        <a:prstGeom prst="rect">
                          <a:avLst/>
                        </a:prstGeom>
                      </pic:spPr>
                    </pic:pic>
                  </a:graphicData>
                </a:graphic>
              </wp:inline>
            </w:drawing>
          </w:r>
        </w:p>
      </w:tc>
      <w:tc>
        <w:tcPr>
          <w:tcW w:w="2977" w:type="dxa"/>
          <w:vAlign w:val="center"/>
        </w:tcPr>
        <w:p w14:paraId="52F516C6" w14:textId="5B14EF9D" w:rsidR="002F0DC9" w:rsidRPr="00124C0F" w:rsidRDefault="002F0DC9" w:rsidP="00E11EBB">
          <w:pPr>
            <w:pStyle w:val="Titolo3"/>
            <w:ind w:left="67"/>
            <w:jc w:val="center"/>
            <w:rPr>
              <w:rFonts w:ascii="Calibri" w:hAnsi="Calibri" w:cs="Calibri"/>
              <w:color w:val="auto"/>
              <w:sz w:val="18"/>
              <w:szCs w:val="18"/>
            </w:rPr>
          </w:pPr>
          <w:r w:rsidRPr="00124C0F">
            <w:rPr>
              <w:rFonts w:ascii="Calibri" w:hAnsi="Calibri" w:cs="Calibri"/>
              <w:color w:val="auto"/>
              <w:sz w:val="18"/>
              <w:szCs w:val="18"/>
            </w:rPr>
            <w:t>Istituto Nazionale di Astrofisica</w:t>
          </w:r>
        </w:p>
        <w:p w14:paraId="1F778738" w14:textId="77777777" w:rsidR="002F0DC9" w:rsidRPr="00124C0F" w:rsidRDefault="002F0DC9" w:rsidP="00E11EBB">
          <w:pPr>
            <w:ind w:left="67"/>
            <w:jc w:val="center"/>
            <w:rPr>
              <w:rFonts w:ascii="Calibri" w:hAnsi="Calibri" w:cs="Calibri"/>
              <w:sz w:val="18"/>
              <w:szCs w:val="18"/>
            </w:rPr>
          </w:pPr>
          <w:r w:rsidRPr="00124C0F">
            <w:rPr>
              <w:rFonts w:ascii="Calibri" w:hAnsi="Calibri" w:cs="Calibri"/>
              <w:sz w:val="18"/>
              <w:szCs w:val="18"/>
            </w:rPr>
            <w:t xml:space="preserve">Osservatorio Astronomico </w:t>
          </w:r>
        </w:p>
        <w:p w14:paraId="478B284A" w14:textId="77777777" w:rsidR="002F0DC9" w:rsidRPr="00ED6085" w:rsidRDefault="002F0DC9" w:rsidP="00E11EBB">
          <w:pPr>
            <w:ind w:left="67"/>
            <w:jc w:val="center"/>
          </w:pPr>
          <w:r w:rsidRPr="00124C0F">
            <w:rPr>
              <w:rFonts w:ascii="Calibri" w:hAnsi="Calibri" w:cs="Calibri"/>
              <w:sz w:val="18"/>
              <w:szCs w:val="18"/>
            </w:rPr>
            <w:t>di Capodimonte</w:t>
          </w:r>
        </w:p>
      </w:tc>
      <w:tc>
        <w:tcPr>
          <w:tcW w:w="2556" w:type="dxa"/>
          <w:vAlign w:val="center"/>
        </w:tcPr>
        <w:p w14:paraId="40957A85" w14:textId="77777777" w:rsidR="002F0DC9" w:rsidRPr="00D23839" w:rsidRDefault="002F0DC9" w:rsidP="00E11EBB">
          <w:pPr>
            <w:ind w:right="278"/>
            <w:jc w:val="center"/>
            <w:rPr>
              <w:i/>
              <w:sz w:val="28"/>
            </w:rPr>
          </w:pPr>
          <w:r>
            <w:rPr>
              <w:noProof/>
            </w:rPr>
            <w:drawing>
              <wp:inline distT="0" distB="0" distL="0" distR="0" wp14:anchorId="68A27D96" wp14:editId="3CB8DA07">
                <wp:extent cx="1432560" cy="374015"/>
                <wp:effectExtent l="0" t="0" r="0" b="6985"/>
                <wp:docPr id="2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86"/>
                        <a:stretch/>
                      </pic:blipFill>
                      <pic:spPr bwMode="auto">
                        <a:xfrm>
                          <a:off x="0" y="0"/>
                          <a:ext cx="1434035" cy="37440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bl>
  <w:p w14:paraId="0879E701" w14:textId="0034A7A2" w:rsidR="002F0DC9" w:rsidRDefault="002F0DC9" w:rsidP="00724F12">
    <w:pPr>
      <w:pBdr>
        <w:top w:val="nil"/>
        <w:left w:val="nil"/>
        <w:bottom w:val="nil"/>
        <w:right w:val="nil"/>
        <w:between w:val="nil"/>
      </w:pBdr>
      <w:ind w:left="1276" w:hanging="1276"/>
    </w:pP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E387A" w14:textId="19FB0CA9" w:rsidR="002F0DC9" w:rsidRDefault="002F0DC9" w:rsidP="00A9429D">
    <w:pPr>
      <w:pBdr>
        <w:top w:val="nil"/>
        <w:left w:val="nil"/>
        <w:bottom w:val="nil"/>
        <w:right w:val="nil"/>
        <w:between w:val="nil"/>
      </w:pBdr>
      <w:ind w:left="426" w:hanging="426"/>
    </w:pPr>
    <w:r>
      <w:rPr>
        <w:rFonts w:ascii="Tahoma" w:hAnsi="Tahoma" w:cs="Tahoma"/>
        <w:noProof/>
        <w:color w:val="000000"/>
        <w:sz w:val="20"/>
        <w:szCs w:val="20"/>
        <w:bdr w:val="none" w:sz="0" w:space="0" w:color="auto" w:frame="1"/>
      </w:rPr>
      <w:drawing>
        <wp:inline distT="0" distB="0" distL="0" distR="0" wp14:anchorId="47489CA5" wp14:editId="616A11A4">
          <wp:extent cx="5850255" cy="527685"/>
          <wp:effectExtent l="0" t="0" r="0" b="5715"/>
          <wp:docPr id="25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255" cy="527685"/>
                  </a:xfrm>
                  <a:prstGeom prst="rect">
                    <a:avLst/>
                  </a:prstGeom>
                  <a:noFill/>
                  <a:ln>
                    <a:noFill/>
                  </a:ln>
                </pic:spPr>
              </pic:pic>
            </a:graphicData>
          </a:graphic>
        </wp:inline>
      </w:drawing>
    </w:r>
  </w:p>
  <w:tbl>
    <w:tblPr>
      <w:tblW w:w="9073" w:type="dxa"/>
      <w:jc w:val="center"/>
      <w:tblLayout w:type="fixed"/>
      <w:tblCellMar>
        <w:left w:w="70" w:type="dxa"/>
        <w:right w:w="70" w:type="dxa"/>
      </w:tblCellMar>
      <w:tblLook w:val="0000" w:firstRow="0" w:lastRow="0" w:firstColumn="0" w:lastColumn="0" w:noHBand="0" w:noVBand="0"/>
    </w:tblPr>
    <w:tblGrid>
      <w:gridCol w:w="2552"/>
      <w:gridCol w:w="4111"/>
      <w:gridCol w:w="2398"/>
      <w:gridCol w:w="12"/>
    </w:tblGrid>
    <w:tr w:rsidR="002F0DC9" w:rsidRPr="00D23839" w14:paraId="04A33E12" w14:textId="77777777" w:rsidTr="005802F5">
      <w:trPr>
        <w:jc w:val="center"/>
      </w:trPr>
      <w:tc>
        <w:tcPr>
          <w:tcW w:w="2552" w:type="dxa"/>
          <w:vAlign w:val="center"/>
        </w:tcPr>
        <w:p w14:paraId="10E96542" w14:textId="243EB31D" w:rsidR="002F0DC9" w:rsidRPr="00D23839" w:rsidRDefault="002F0DC9" w:rsidP="00E11EBB">
          <w:pPr>
            <w:rPr>
              <w:b/>
              <w:i/>
              <w:sz w:val="28"/>
            </w:rPr>
          </w:pPr>
          <w:r>
            <w:rPr>
              <w:b/>
              <w:i/>
              <w:noProof/>
              <w:sz w:val="28"/>
            </w:rPr>
            <w:drawing>
              <wp:inline distT="0" distB="0" distL="0" distR="0" wp14:anchorId="0590DB29" wp14:editId="2134643A">
                <wp:extent cx="1219839" cy="5524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af-fondo-trasparente.png"/>
                        <pic:cNvPicPr/>
                      </pic:nvPicPr>
                      <pic:blipFill>
                        <a:blip r:embed="rId2">
                          <a:extLst>
                            <a:ext uri="{28A0092B-C50C-407E-A947-70E740481C1C}">
                              <a14:useLocalDpi xmlns:a14="http://schemas.microsoft.com/office/drawing/2010/main" val="0"/>
                            </a:ext>
                          </a:extLst>
                        </a:blip>
                        <a:stretch>
                          <a:fillRect/>
                        </a:stretch>
                      </pic:blipFill>
                      <pic:spPr>
                        <a:xfrm>
                          <a:off x="0" y="0"/>
                          <a:ext cx="1221538" cy="553219"/>
                        </a:xfrm>
                        <a:prstGeom prst="rect">
                          <a:avLst/>
                        </a:prstGeom>
                      </pic:spPr>
                    </pic:pic>
                  </a:graphicData>
                </a:graphic>
              </wp:inline>
            </w:drawing>
          </w:r>
        </w:p>
      </w:tc>
      <w:tc>
        <w:tcPr>
          <w:tcW w:w="4111" w:type="dxa"/>
          <w:vAlign w:val="center"/>
        </w:tcPr>
        <w:p w14:paraId="64DE4CA5" w14:textId="77777777" w:rsidR="002F0DC9" w:rsidRPr="005802F5" w:rsidRDefault="002F0DC9" w:rsidP="00E11EBB">
          <w:pPr>
            <w:pStyle w:val="Titolo3"/>
            <w:ind w:left="67"/>
            <w:jc w:val="center"/>
            <w:rPr>
              <w:rFonts w:ascii="Calibri" w:hAnsi="Calibri" w:cs="Calibri"/>
              <w:color w:val="auto"/>
              <w:sz w:val="16"/>
              <w:szCs w:val="16"/>
            </w:rPr>
          </w:pPr>
          <w:r w:rsidRPr="005802F5">
            <w:rPr>
              <w:rFonts w:ascii="Calibri" w:hAnsi="Calibri" w:cs="Calibri"/>
              <w:color w:val="auto"/>
              <w:sz w:val="16"/>
              <w:szCs w:val="16"/>
            </w:rPr>
            <w:t>Istituto Nazionale di Astrofisica</w:t>
          </w:r>
        </w:p>
        <w:p w14:paraId="3F2F5492" w14:textId="77777777" w:rsidR="002F0DC9" w:rsidRPr="005802F5" w:rsidRDefault="002F0DC9" w:rsidP="00E11EBB">
          <w:pPr>
            <w:ind w:left="67"/>
            <w:jc w:val="center"/>
            <w:rPr>
              <w:rFonts w:ascii="Calibri" w:hAnsi="Calibri" w:cs="Calibri"/>
              <w:sz w:val="16"/>
              <w:szCs w:val="16"/>
            </w:rPr>
          </w:pPr>
          <w:r w:rsidRPr="005802F5">
            <w:rPr>
              <w:rFonts w:ascii="Calibri" w:hAnsi="Calibri" w:cs="Calibri"/>
              <w:sz w:val="16"/>
              <w:szCs w:val="16"/>
            </w:rPr>
            <w:t xml:space="preserve">Osservatorio Astronomico </w:t>
          </w:r>
        </w:p>
        <w:p w14:paraId="15CC3DD5" w14:textId="77777777" w:rsidR="002F0DC9" w:rsidRPr="00ED6085" w:rsidRDefault="002F0DC9" w:rsidP="00E11EBB">
          <w:pPr>
            <w:ind w:left="67"/>
            <w:jc w:val="center"/>
          </w:pPr>
          <w:r w:rsidRPr="005802F5">
            <w:rPr>
              <w:rFonts w:ascii="Calibri" w:hAnsi="Calibri" w:cs="Calibri"/>
              <w:sz w:val="16"/>
              <w:szCs w:val="16"/>
            </w:rPr>
            <w:t>di Capodimonte</w:t>
          </w:r>
        </w:p>
      </w:tc>
      <w:tc>
        <w:tcPr>
          <w:tcW w:w="2410" w:type="dxa"/>
          <w:gridSpan w:val="2"/>
          <w:vAlign w:val="center"/>
        </w:tcPr>
        <w:p w14:paraId="576CD138" w14:textId="77777777" w:rsidR="002F0DC9" w:rsidRPr="00D23839" w:rsidRDefault="002F0DC9" w:rsidP="00E11EBB">
          <w:pPr>
            <w:ind w:right="278"/>
            <w:jc w:val="center"/>
            <w:rPr>
              <w:i/>
              <w:sz w:val="28"/>
            </w:rPr>
          </w:pPr>
          <w:r>
            <w:rPr>
              <w:noProof/>
            </w:rPr>
            <w:drawing>
              <wp:inline distT="0" distB="0" distL="0" distR="0" wp14:anchorId="71F5BE9D" wp14:editId="7B9E7A0D">
                <wp:extent cx="1432560" cy="374015"/>
                <wp:effectExtent l="0" t="0" r="0" b="6985"/>
                <wp:docPr id="26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86"/>
                        <a:stretch/>
                      </pic:blipFill>
                      <pic:spPr bwMode="auto">
                        <a:xfrm>
                          <a:off x="0" y="0"/>
                          <a:ext cx="1434035" cy="37440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tc>
    </w:tr>
    <w:tr w:rsidR="005802F5" w:rsidRPr="00D23839" w14:paraId="02ABB4B2" w14:textId="77777777" w:rsidTr="005802F5">
      <w:trPr>
        <w:gridAfter w:val="1"/>
        <w:wAfter w:w="12" w:type="dxa"/>
        <w:jc w:val="center"/>
      </w:trPr>
      <w:tc>
        <w:tcPr>
          <w:tcW w:w="9061" w:type="dxa"/>
          <w:gridSpan w:val="3"/>
          <w:vAlign w:val="center"/>
        </w:tcPr>
        <w:p w14:paraId="5AFBA311" w14:textId="2CFB46C7" w:rsidR="005802F5" w:rsidRDefault="005802F5" w:rsidP="005802F5">
          <w:pPr>
            <w:ind w:right="278"/>
            <w:jc w:val="center"/>
            <w:rPr>
              <w:noProof/>
            </w:rPr>
          </w:pPr>
        </w:p>
      </w:tc>
    </w:tr>
  </w:tbl>
  <w:p w14:paraId="18640649" w14:textId="1F3B4A4D" w:rsidR="002F0DC9" w:rsidRDefault="002F0DC9" w:rsidP="00A9429D">
    <w:pPr>
      <w:pBdr>
        <w:top w:val="nil"/>
        <w:left w:val="nil"/>
        <w:bottom w:val="nil"/>
        <w:right w:val="nil"/>
        <w:between w:val="nil"/>
      </w:pBdr>
      <w:ind w:left="426" w:hanging="426"/>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E1E"/>
    <w:multiLevelType w:val="hybridMultilevel"/>
    <w:tmpl w:val="871480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337176"/>
    <w:multiLevelType w:val="hybridMultilevel"/>
    <w:tmpl w:val="02D63818"/>
    <w:styleLink w:val="Elenco511"/>
    <w:lvl w:ilvl="0" w:tplc="04100001">
      <w:start w:val="1"/>
      <w:numFmt w:val="bullet"/>
      <w:lvlText w:val=""/>
      <w:lvlJc w:val="left"/>
      <w:pPr>
        <w:ind w:left="2550" w:hanging="360"/>
      </w:pPr>
      <w:rPr>
        <w:rFonts w:ascii="Symbol" w:hAnsi="Symbol" w:hint="default"/>
      </w:rPr>
    </w:lvl>
    <w:lvl w:ilvl="1" w:tplc="04100003">
      <w:start w:val="1"/>
      <w:numFmt w:val="bullet"/>
      <w:lvlText w:val="o"/>
      <w:lvlJc w:val="left"/>
      <w:pPr>
        <w:ind w:left="3270" w:hanging="360"/>
      </w:pPr>
      <w:rPr>
        <w:rFonts w:ascii="Courier New" w:hAnsi="Courier New" w:cs="Courier New" w:hint="default"/>
      </w:rPr>
    </w:lvl>
    <w:lvl w:ilvl="2" w:tplc="04100005">
      <w:start w:val="1"/>
      <w:numFmt w:val="bullet"/>
      <w:lvlText w:val=""/>
      <w:lvlJc w:val="left"/>
      <w:pPr>
        <w:ind w:left="3990" w:hanging="360"/>
      </w:pPr>
      <w:rPr>
        <w:rFonts w:ascii="Wingdings" w:hAnsi="Wingdings" w:hint="default"/>
      </w:rPr>
    </w:lvl>
    <w:lvl w:ilvl="3" w:tplc="04100001">
      <w:start w:val="1"/>
      <w:numFmt w:val="bullet"/>
      <w:lvlText w:val=""/>
      <w:lvlJc w:val="left"/>
      <w:pPr>
        <w:ind w:left="4710" w:hanging="360"/>
      </w:pPr>
      <w:rPr>
        <w:rFonts w:ascii="Symbol" w:hAnsi="Symbol" w:hint="default"/>
      </w:rPr>
    </w:lvl>
    <w:lvl w:ilvl="4" w:tplc="04100003">
      <w:start w:val="1"/>
      <w:numFmt w:val="bullet"/>
      <w:lvlText w:val="o"/>
      <w:lvlJc w:val="left"/>
      <w:pPr>
        <w:ind w:left="5430" w:hanging="360"/>
      </w:pPr>
      <w:rPr>
        <w:rFonts w:ascii="Courier New" w:hAnsi="Courier New" w:cs="Courier New" w:hint="default"/>
      </w:rPr>
    </w:lvl>
    <w:lvl w:ilvl="5" w:tplc="04100005">
      <w:start w:val="1"/>
      <w:numFmt w:val="bullet"/>
      <w:lvlText w:val=""/>
      <w:lvlJc w:val="left"/>
      <w:pPr>
        <w:ind w:left="6150" w:hanging="360"/>
      </w:pPr>
      <w:rPr>
        <w:rFonts w:ascii="Wingdings" w:hAnsi="Wingdings" w:hint="default"/>
      </w:rPr>
    </w:lvl>
    <w:lvl w:ilvl="6" w:tplc="04100001">
      <w:start w:val="1"/>
      <w:numFmt w:val="bullet"/>
      <w:lvlText w:val=""/>
      <w:lvlJc w:val="left"/>
      <w:pPr>
        <w:ind w:left="6870" w:hanging="360"/>
      </w:pPr>
      <w:rPr>
        <w:rFonts w:ascii="Symbol" w:hAnsi="Symbol" w:hint="default"/>
      </w:rPr>
    </w:lvl>
    <w:lvl w:ilvl="7" w:tplc="04100003">
      <w:start w:val="1"/>
      <w:numFmt w:val="bullet"/>
      <w:lvlText w:val="o"/>
      <w:lvlJc w:val="left"/>
      <w:pPr>
        <w:ind w:left="7590" w:hanging="360"/>
      </w:pPr>
      <w:rPr>
        <w:rFonts w:ascii="Courier New" w:hAnsi="Courier New" w:cs="Courier New" w:hint="default"/>
      </w:rPr>
    </w:lvl>
    <w:lvl w:ilvl="8" w:tplc="04100005">
      <w:start w:val="1"/>
      <w:numFmt w:val="bullet"/>
      <w:lvlText w:val=""/>
      <w:lvlJc w:val="left"/>
      <w:pPr>
        <w:ind w:left="8310" w:hanging="360"/>
      </w:pPr>
      <w:rPr>
        <w:rFonts w:ascii="Wingdings" w:hAnsi="Wingdings" w:hint="default"/>
      </w:rPr>
    </w:lvl>
  </w:abstractNum>
  <w:abstractNum w:abstractNumId="2" w15:restartNumberingAfterBreak="0">
    <w:nsid w:val="0E7266DF"/>
    <w:multiLevelType w:val="hybridMultilevel"/>
    <w:tmpl w:val="8B4A2D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711170"/>
    <w:multiLevelType w:val="hybridMultilevel"/>
    <w:tmpl w:val="D0DC24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206A5"/>
    <w:multiLevelType w:val="hybridMultilevel"/>
    <w:tmpl w:val="0A129C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2D70D3"/>
    <w:multiLevelType w:val="hybridMultilevel"/>
    <w:tmpl w:val="2DB4AC36"/>
    <w:styleLink w:val="ImportedStyle16"/>
    <w:lvl w:ilvl="0" w:tplc="0D4EE00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B94401C">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4C08D8">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76A020">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EEAA89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D83A7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2E3EB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B4322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EB28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67A545F"/>
    <w:multiLevelType w:val="hybridMultilevel"/>
    <w:tmpl w:val="EAE4C524"/>
    <w:styleLink w:val="ImportedStyle15"/>
    <w:lvl w:ilvl="0" w:tplc="927AEE0C">
      <w:start w:val="1"/>
      <w:numFmt w:val="decimal"/>
      <w:lvlText w:val="%1)"/>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389ECA">
      <w:start w:val="1"/>
      <w:numFmt w:val="decimal"/>
      <w:lvlText w:val="%2)"/>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A0CC42">
      <w:start w:val="1"/>
      <w:numFmt w:val="decimal"/>
      <w:lvlText w:val="%3)"/>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463AE">
      <w:start w:val="1"/>
      <w:numFmt w:val="decimal"/>
      <w:lvlText w:val="%4)"/>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30E84A">
      <w:start w:val="1"/>
      <w:numFmt w:val="decimal"/>
      <w:lvlText w:val="%5)"/>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62C347E">
      <w:start w:val="1"/>
      <w:numFmt w:val="decimal"/>
      <w:lvlText w:val="%6)"/>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F021BE6">
      <w:start w:val="1"/>
      <w:numFmt w:val="decimal"/>
      <w:lvlText w:val="%7)"/>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AEE6B4">
      <w:start w:val="1"/>
      <w:numFmt w:val="decimal"/>
      <w:lvlText w:val="%8)"/>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B83A64">
      <w:start w:val="1"/>
      <w:numFmt w:val="decimal"/>
      <w:lvlText w:val="%9)"/>
      <w:lvlJc w:val="left"/>
      <w:pPr>
        <w:tabs>
          <w:tab w:val="left" w:pos="14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131681C"/>
    <w:multiLevelType w:val="hybridMultilevel"/>
    <w:tmpl w:val="2DB4AC36"/>
    <w:numStyleLink w:val="ImportedStyle16"/>
  </w:abstractNum>
  <w:abstractNum w:abstractNumId="8" w15:restartNumberingAfterBreak="0">
    <w:nsid w:val="32286FE7"/>
    <w:multiLevelType w:val="hybridMultilevel"/>
    <w:tmpl w:val="EAE4C524"/>
    <w:numStyleLink w:val="ImportedStyle15"/>
  </w:abstractNum>
  <w:abstractNum w:abstractNumId="9" w15:restartNumberingAfterBreak="0">
    <w:nsid w:val="348D339B"/>
    <w:multiLevelType w:val="hybridMultilevel"/>
    <w:tmpl w:val="E64EF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6924922"/>
    <w:multiLevelType w:val="hybridMultilevel"/>
    <w:tmpl w:val="2F32F82E"/>
    <w:styleLink w:val="List911"/>
    <w:lvl w:ilvl="0" w:tplc="184EC618">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1" w15:restartNumberingAfterBreak="0">
    <w:nsid w:val="3C413D67"/>
    <w:multiLevelType w:val="hybridMultilevel"/>
    <w:tmpl w:val="00A076F0"/>
    <w:styleLink w:val="Elenco213"/>
    <w:lvl w:ilvl="0" w:tplc="04100001">
      <w:start w:val="1"/>
      <w:numFmt w:val="bullet"/>
      <w:lvlText w:val=""/>
      <w:lvlJc w:val="left"/>
      <w:pPr>
        <w:ind w:left="3555" w:hanging="360"/>
      </w:pPr>
      <w:rPr>
        <w:rFonts w:ascii="Symbol" w:hAnsi="Symbol" w:hint="default"/>
      </w:rPr>
    </w:lvl>
    <w:lvl w:ilvl="1" w:tplc="04100003">
      <w:start w:val="1"/>
      <w:numFmt w:val="bullet"/>
      <w:lvlText w:val="o"/>
      <w:lvlJc w:val="left"/>
      <w:pPr>
        <w:ind w:left="4275" w:hanging="360"/>
      </w:pPr>
      <w:rPr>
        <w:rFonts w:ascii="Courier New" w:hAnsi="Courier New" w:cs="Courier New" w:hint="default"/>
      </w:rPr>
    </w:lvl>
    <w:lvl w:ilvl="2" w:tplc="04100005">
      <w:start w:val="1"/>
      <w:numFmt w:val="bullet"/>
      <w:lvlText w:val=""/>
      <w:lvlJc w:val="left"/>
      <w:pPr>
        <w:ind w:left="4995" w:hanging="360"/>
      </w:pPr>
      <w:rPr>
        <w:rFonts w:ascii="Wingdings" w:hAnsi="Wingdings" w:hint="default"/>
      </w:rPr>
    </w:lvl>
    <w:lvl w:ilvl="3" w:tplc="04100001">
      <w:start w:val="1"/>
      <w:numFmt w:val="bullet"/>
      <w:lvlText w:val=""/>
      <w:lvlJc w:val="left"/>
      <w:pPr>
        <w:ind w:left="5715" w:hanging="360"/>
      </w:pPr>
      <w:rPr>
        <w:rFonts w:ascii="Symbol" w:hAnsi="Symbol" w:hint="default"/>
      </w:rPr>
    </w:lvl>
    <w:lvl w:ilvl="4" w:tplc="04100003">
      <w:start w:val="1"/>
      <w:numFmt w:val="bullet"/>
      <w:lvlText w:val="o"/>
      <w:lvlJc w:val="left"/>
      <w:pPr>
        <w:ind w:left="6435" w:hanging="360"/>
      </w:pPr>
      <w:rPr>
        <w:rFonts w:ascii="Courier New" w:hAnsi="Courier New" w:cs="Courier New" w:hint="default"/>
      </w:rPr>
    </w:lvl>
    <w:lvl w:ilvl="5" w:tplc="04100005">
      <w:start w:val="1"/>
      <w:numFmt w:val="bullet"/>
      <w:lvlText w:val=""/>
      <w:lvlJc w:val="left"/>
      <w:pPr>
        <w:ind w:left="7155" w:hanging="360"/>
      </w:pPr>
      <w:rPr>
        <w:rFonts w:ascii="Wingdings" w:hAnsi="Wingdings" w:hint="default"/>
      </w:rPr>
    </w:lvl>
    <w:lvl w:ilvl="6" w:tplc="04100001">
      <w:start w:val="1"/>
      <w:numFmt w:val="bullet"/>
      <w:lvlText w:val=""/>
      <w:lvlJc w:val="left"/>
      <w:pPr>
        <w:ind w:left="7875" w:hanging="360"/>
      </w:pPr>
      <w:rPr>
        <w:rFonts w:ascii="Symbol" w:hAnsi="Symbol" w:hint="default"/>
      </w:rPr>
    </w:lvl>
    <w:lvl w:ilvl="7" w:tplc="04100003">
      <w:start w:val="1"/>
      <w:numFmt w:val="bullet"/>
      <w:lvlText w:val="o"/>
      <w:lvlJc w:val="left"/>
      <w:pPr>
        <w:ind w:left="8595" w:hanging="360"/>
      </w:pPr>
      <w:rPr>
        <w:rFonts w:ascii="Courier New" w:hAnsi="Courier New" w:cs="Courier New" w:hint="default"/>
      </w:rPr>
    </w:lvl>
    <w:lvl w:ilvl="8" w:tplc="04100005">
      <w:start w:val="1"/>
      <w:numFmt w:val="bullet"/>
      <w:lvlText w:val=""/>
      <w:lvlJc w:val="left"/>
      <w:pPr>
        <w:ind w:left="9315" w:hanging="360"/>
      </w:pPr>
      <w:rPr>
        <w:rFonts w:ascii="Wingdings" w:hAnsi="Wingdings" w:hint="default"/>
      </w:rPr>
    </w:lvl>
  </w:abstractNum>
  <w:abstractNum w:abstractNumId="12" w15:restartNumberingAfterBreak="0">
    <w:nsid w:val="3D43723F"/>
    <w:multiLevelType w:val="multilevel"/>
    <w:tmpl w:val="59A456E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 w15:restartNumberingAfterBreak="0">
    <w:nsid w:val="3F863B0D"/>
    <w:multiLevelType w:val="hybridMultilevel"/>
    <w:tmpl w:val="7416F18A"/>
    <w:styleLink w:val="Elenco212"/>
    <w:lvl w:ilvl="0" w:tplc="0410000B">
      <w:start w:val="1"/>
      <w:numFmt w:val="bullet"/>
      <w:lvlText w:val=""/>
      <w:lvlJc w:val="left"/>
      <w:pPr>
        <w:ind w:left="3555" w:hanging="360"/>
      </w:pPr>
      <w:rPr>
        <w:rFonts w:ascii="Wingdings" w:hAnsi="Wingdings" w:hint="default"/>
      </w:rPr>
    </w:lvl>
    <w:lvl w:ilvl="1" w:tplc="04100003">
      <w:start w:val="1"/>
      <w:numFmt w:val="bullet"/>
      <w:lvlText w:val="o"/>
      <w:lvlJc w:val="left"/>
      <w:pPr>
        <w:ind w:left="4275" w:hanging="360"/>
      </w:pPr>
      <w:rPr>
        <w:rFonts w:ascii="Courier New" w:hAnsi="Courier New" w:cs="Courier New" w:hint="default"/>
      </w:rPr>
    </w:lvl>
    <w:lvl w:ilvl="2" w:tplc="04100005">
      <w:start w:val="1"/>
      <w:numFmt w:val="bullet"/>
      <w:lvlText w:val=""/>
      <w:lvlJc w:val="left"/>
      <w:pPr>
        <w:ind w:left="4995" w:hanging="360"/>
      </w:pPr>
      <w:rPr>
        <w:rFonts w:ascii="Wingdings" w:hAnsi="Wingdings" w:hint="default"/>
      </w:rPr>
    </w:lvl>
    <w:lvl w:ilvl="3" w:tplc="04100001">
      <w:start w:val="1"/>
      <w:numFmt w:val="bullet"/>
      <w:lvlText w:val=""/>
      <w:lvlJc w:val="left"/>
      <w:pPr>
        <w:ind w:left="5715" w:hanging="360"/>
      </w:pPr>
      <w:rPr>
        <w:rFonts w:ascii="Symbol" w:hAnsi="Symbol" w:hint="default"/>
      </w:rPr>
    </w:lvl>
    <w:lvl w:ilvl="4" w:tplc="04100003">
      <w:start w:val="1"/>
      <w:numFmt w:val="bullet"/>
      <w:lvlText w:val="o"/>
      <w:lvlJc w:val="left"/>
      <w:pPr>
        <w:ind w:left="6435" w:hanging="360"/>
      </w:pPr>
      <w:rPr>
        <w:rFonts w:ascii="Courier New" w:hAnsi="Courier New" w:cs="Courier New" w:hint="default"/>
      </w:rPr>
    </w:lvl>
    <w:lvl w:ilvl="5" w:tplc="04100005">
      <w:start w:val="1"/>
      <w:numFmt w:val="bullet"/>
      <w:lvlText w:val=""/>
      <w:lvlJc w:val="left"/>
      <w:pPr>
        <w:ind w:left="7155" w:hanging="360"/>
      </w:pPr>
      <w:rPr>
        <w:rFonts w:ascii="Wingdings" w:hAnsi="Wingdings" w:hint="default"/>
      </w:rPr>
    </w:lvl>
    <w:lvl w:ilvl="6" w:tplc="04100001">
      <w:start w:val="1"/>
      <w:numFmt w:val="bullet"/>
      <w:lvlText w:val=""/>
      <w:lvlJc w:val="left"/>
      <w:pPr>
        <w:ind w:left="7875" w:hanging="360"/>
      </w:pPr>
      <w:rPr>
        <w:rFonts w:ascii="Symbol" w:hAnsi="Symbol" w:hint="default"/>
      </w:rPr>
    </w:lvl>
    <w:lvl w:ilvl="7" w:tplc="04100003">
      <w:start w:val="1"/>
      <w:numFmt w:val="bullet"/>
      <w:lvlText w:val="o"/>
      <w:lvlJc w:val="left"/>
      <w:pPr>
        <w:ind w:left="8595" w:hanging="360"/>
      </w:pPr>
      <w:rPr>
        <w:rFonts w:ascii="Courier New" w:hAnsi="Courier New" w:cs="Courier New" w:hint="default"/>
      </w:rPr>
    </w:lvl>
    <w:lvl w:ilvl="8" w:tplc="04100005">
      <w:start w:val="1"/>
      <w:numFmt w:val="bullet"/>
      <w:lvlText w:val=""/>
      <w:lvlJc w:val="left"/>
      <w:pPr>
        <w:ind w:left="9315" w:hanging="360"/>
      </w:pPr>
      <w:rPr>
        <w:rFonts w:ascii="Wingdings" w:hAnsi="Wingdings" w:hint="default"/>
      </w:rPr>
    </w:lvl>
  </w:abstractNum>
  <w:abstractNum w:abstractNumId="14" w15:restartNumberingAfterBreak="0">
    <w:nsid w:val="42E5075C"/>
    <w:multiLevelType w:val="hybridMultilevel"/>
    <w:tmpl w:val="FF4A81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DF21ED"/>
    <w:multiLevelType w:val="hybridMultilevel"/>
    <w:tmpl w:val="9B3E34B4"/>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1F42B1"/>
    <w:multiLevelType w:val="hybridMultilevel"/>
    <w:tmpl w:val="3BD6FB40"/>
    <w:styleLink w:val="List611"/>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AE27DC4"/>
    <w:multiLevelType w:val="hybridMultilevel"/>
    <w:tmpl w:val="B484A1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B943619"/>
    <w:multiLevelType w:val="hybridMultilevel"/>
    <w:tmpl w:val="5C7EEA56"/>
    <w:lvl w:ilvl="0" w:tplc="04100019">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9" w15:restartNumberingAfterBreak="0">
    <w:nsid w:val="616F2F3A"/>
    <w:multiLevelType w:val="multilevel"/>
    <w:tmpl w:val="E4DC50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64362BE8"/>
    <w:multiLevelType w:val="hybridMultilevel"/>
    <w:tmpl w:val="4A7CE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0803B2"/>
    <w:multiLevelType w:val="hybridMultilevel"/>
    <w:tmpl w:val="01B037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7C5FA2"/>
    <w:multiLevelType w:val="hybridMultilevel"/>
    <w:tmpl w:val="274E3B8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250A40"/>
    <w:multiLevelType w:val="hybridMultilevel"/>
    <w:tmpl w:val="E4844A16"/>
    <w:lvl w:ilvl="0" w:tplc="E772C81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F23BC5"/>
    <w:multiLevelType w:val="hybridMultilevel"/>
    <w:tmpl w:val="42E4903A"/>
    <w:styleLink w:val="Elenco2111"/>
    <w:lvl w:ilvl="0" w:tplc="04100001">
      <w:start w:val="1"/>
      <w:numFmt w:val="bullet"/>
      <w:lvlText w:val=""/>
      <w:lvlJc w:val="left"/>
      <w:pPr>
        <w:ind w:left="1920" w:hanging="360"/>
      </w:pPr>
      <w:rPr>
        <w:rFonts w:ascii="Symbol" w:hAnsi="Symbol" w:hint="default"/>
      </w:rPr>
    </w:lvl>
    <w:lvl w:ilvl="1" w:tplc="04100003">
      <w:start w:val="1"/>
      <w:numFmt w:val="bullet"/>
      <w:lvlText w:val="o"/>
      <w:lvlJc w:val="left"/>
      <w:pPr>
        <w:ind w:left="2640" w:hanging="360"/>
      </w:pPr>
      <w:rPr>
        <w:rFonts w:ascii="Courier New" w:hAnsi="Courier New" w:cs="Courier New" w:hint="default"/>
      </w:rPr>
    </w:lvl>
    <w:lvl w:ilvl="2" w:tplc="04100005">
      <w:start w:val="1"/>
      <w:numFmt w:val="bullet"/>
      <w:lvlText w:val=""/>
      <w:lvlJc w:val="left"/>
      <w:pPr>
        <w:ind w:left="3360" w:hanging="360"/>
      </w:pPr>
      <w:rPr>
        <w:rFonts w:ascii="Wingdings" w:hAnsi="Wingdings" w:hint="default"/>
      </w:rPr>
    </w:lvl>
    <w:lvl w:ilvl="3" w:tplc="04100001">
      <w:start w:val="1"/>
      <w:numFmt w:val="bullet"/>
      <w:lvlText w:val=""/>
      <w:lvlJc w:val="left"/>
      <w:pPr>
        <w:ind w:left="4080" w:hanging="360"/>
      </w:pPr>
      <w:rPr>
        <w:rFonts w:ascii="Symbol" w:hAnsi="Symbol" w:hint="default"/>
      </w:rPr>
    </w:lvl>
    <w:lvl w:ilvl="4" w:tplc="04100003">
      <w:start w:val="1"/>
      <w:numFmt w:val="bullet"/>
      <w:lvlText w:val="o"/>
      <w:lvlJc w:val="left"/>
      <w:pPr>
        <w:ind w:left="4800" w:hanging="360"/>
      </w:pPr>
      <w:rPr>
        <w:rFonts w:ascii="Courier New" w:hAnsi="Courier New" w:cs="Courier New" w:hint="default"/>
      </w:rPr>
    </w:lvl>
    <w:lvl w:ilvl="5" w:tplc="04100005">
      <w:start w:val="1"/>
      <w:numFmt w:val="bullet"/>
      <w:lvlText w:val=""/>
      <w:lvlJc w:val="left"/>
      <w:pPr>
        <w:ind w:left="5520" w:hanging="360"/>
      </w:pPr>
      <w:rPr>
        <w:rFonts w:ascii="Wingdings" w:hAnsi="Wingdings" w:hint="default"/>
      </w:rPr>
    </w:lvl>
    <w:lvl w:ilvl="6" w:tplc="04100001">
      <w:start w:val="1"/>
      <w:numFmt w:val="bullet"/>
      <w:lvlText w:val=""/>
      <w:lvlJc w:val="left"/>
      <w:pPr>
        <w:ind w:left="6240" w:hanging="360"/>
      </w:pPr>
      <w:rPr>
        <w:rFonts w:ascii="Symbol" w:hAnsi="Symbol" w:hint="default"/>
      </w:rPr>
    </w:lvl>
    <w:lvl w:ilvl="7" w:tplc="04100003">
      <w:start w:val="1"/>
      <w:numFmt w:val="bullet"/>
      <w:lvlText w:val="o"/>
      <w:lvlJc w:val="left"/>
      <w:pPr>
        <w:ind w:left="6960" w:hanging="360"/>
      </w:pPr>
      <w:rPr>
        <w:rFonts w:ascii="Courier New" w:hAnsi="Courier New" w:cs="Courier New" w:hint="default"/>
      </w:rPr>
    </w:lvl>
    <w:lvl w:ilvl="8" w:tplc="04100005">
      <w:start w:val="1"/>
      <w:numFmt w:val="bullet"/>
      <w:lvlText w:val=""/>
      <w:lvlJc w:val="left"/>
      <w:pPr>
        <w:ind w:left="7680" w:hanging="360"/>
      </w:pPr>
      <w:rPr>
        <w:rFonts w:ascii="Wingdings" w:hAnsi="Wingdings" w:hint="default"/>
      </w:rPr>
    </w:lvl>
  </w:abstractNum>
  <w:num w:numId="1">
    <w:abstractNumId w:val="10"/>
  </w:num>
  <w:num w:numId="2">
    <w:abstractNumId w:val="16"/>
  </w:num>
  <w:num w:numId="3">
    <w:abstractNumId w:val="24"/>
  </w:num>
  <w:num w:numId="4">
    <w:abstractNumId w:val="1"/>
  </w:num>
  <w:num w:numId="5">
    <w:abstractNumId w:val="11"/>
  </w:num>
  <w:num w:numId="6">
    <w:abstractNumId w:val="13"/>
  </w:num>
  <w:num w:numId="7">
    <w:abstractNumId w:val="22"/>
  </w:num>
  <w:num w:numId="8">
    <w:abstractNumId w:val="4"/>
  </w:num>
  <w:num w:numId="9">
    <w:abstractNumId w:val="17"/>
  </w:num>
  <w:num w:numId="10">
    <w:abstractNumId w:val="15"/>
  </w:num>
  <w:num w:numId="11">
    <w:abstractNumId w:val="0"/>
  </w:num>
  <w:num w:numId="12">
    <w:abstractNumId w:val="21"/>
  </w:num>
  <w:num w:numId="13">
    <w:abstractNumId w:val="19"/>
  </w:num>
  <w:num w:numId="14">
    <w:abstractNumId w:val="23"/>
  </w:num>
  <w:num w:numId="15">
    <w:abstractNumId w:val="14"/>
  </w:num>
  <w:num w:numId="16">
    <w:abstractNumId w:val="9"/>
  </w:num>
  <w:num w:numId="17">
    <w:abstractNumId w:val="20"/>
  </w:num>
  <w:num w:numId="18">
    <w:abstractNumId w:val="6"/>
  </w:num>
  <w:num w:numId="19">
    <w:abstractNumId w:val="8"/>
  </w:num>
  <w:num w:numId="20">
    <w:abstractNumId w:val="5"/>
  </w:num>
  <w:num w:numId="21">
    <w:abstractNumId w:val="7"/>
  </w:num>
  <w:num w:numId="22">
    <w:abstractNumId w:val="7"/>
    <w:lvlOverride w:ilvl="0">
      <w:lvl w:ilvl="0" w:tplc="AD703ECA">
        <w:start w:val="1"/>
        <w:numFmt w:val="bullet"/>
        <w:lvlText w:val="➢"/>
        <w:lvlJc w:val="left"/>
        <w:pPr>
          <w:tabs>
            <w:tab w:val="left" w:pos="1866"/>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060033C">
        <w:start w:val="1"/>
        <w:numFmt w:val="bullet"/>
        <w:lvlText w:val="◦"/>
        <w:lvlJc w:val="left"/>
        <w:pPr>
          <w:tabs>
            <w:tab w:val="left" w:pos="720"/>
            <w:tab w:val="left" w:pos="186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94B9E2">
        <w:start w:val="1"/>
        <w:numFmt w:val="bullet"/>
        <w:lvlText w:val="▪"/>
        <w:lvlJc w:val="left"/>
        <w:pPr>
          <w:tabs>
            <w:tab w:val="left" w:pos="720"/>
            <w:tab w:val="left" w:pos="186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B22B530">
        <w:start w:val="1"/>
        <w:numFmt w:val="bullet"/>
        <w:lvlText w:val="•"/>
        <w:lvlJc w:val="left"/>
        <w:pPr>
          <w:tabs>
            <w:tab w:val="left" w:pos="720"/>
            <w:tab w:val="left" w:pos="186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894CC12">
        <w:start w:val="1"/>
        <w:numFmt w:val="bullet"/>
        <w:lvlText w:val="◦"/>
        <w:lvlJc w:val="left"/>
        <w:pPr>
          <w:tabs>
            <w:tab w:val="left" w:pos="720"/>
            <w:tab w:val="left" w:pos="1866"/>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D28E2AC">
        <w:start w:val="1"/>
        <w:numFmt w:val="bullet"/>
        <w:lvlText w:val="▪"/>
        <w:lvlJc w:val="left"/>
        <w:pPr>
          <w:tabs>
            <w:tab w:val="left" w:pos="720"/>
            <w:tab w:val="left" w:pos="186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E25E2E">
        <w:start w:val="1"/>
        <w:numFmt w:val="bullet"/>
        <w:lvlText w:val="•"/>
        <w:lvlJc w:val="left"/>
        <w:pPr>
          <w:tabs>
            <w:tab w:val="left" w:pos="720"/>
            <w:tab w:val="left" w:pos="1866"/>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9EA420">
        <w:start w:val="1"/>
        <w:numFmt w:val="bullet"/>
        <w:lvlText w:val="◦"/>
        <w:lvlJc w:val="left"/>
        <w:pPr>
          <w:tabs>
            <w:tab w:val="left" w:pos="720"/>
            <w:tab w:val="left" w:pos="186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B26400">
        <w:start w:val="1"/>
        <w:numFmt w:val="bullet"/>
        <w:lvlText w:val="▪"/>
        <w:lvlJc w:val="left"/>
        <w:pPr>
          <w:tabs>
            <w:tab w:val="left" w:pos="720"/>
            <w:tab w:val="left" w:pos="1866"/>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8"/>
  </w:num>
  <w:num w:numId="26">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53"/>
    <w:rsid w:val="00005E0E"/>
    <w:rsid w:val="00007358"/>
    <w:rsid w:val="00010F0F"/>
    <w:rsid w:val="0001136B"/>
    <w:rsid w:val="000116B6"/>
    <w:rsid w:val="00024609"/>
    <w:rsid w:val="000371DB"/>
    <w:rsid w:val="00047D69"/>
    <w:rsid w:val="00052944"/>
    <w:rsid w:val="0005480C"/>
    <w:rsid w:val="0006250A"/>
    <w:rsid w:val="00065B7E"/>
    <w:rsid w:val="00071CBD"/>
    <w:rsid w:val="00072BDD"/>
    <w:rsid w:val="00075AFE"/>
    <w:rsid w:val="00077490"/>
    <w:rsid w:val="00081A63"/>
    <w:rsid w:val="00082018"/>
    <w:rsid w:val="000825A5"/>
    <w:rsid w:val="00083A12"/>
    <w:rsid w:val="00093DE2"/>
    <w:rsid w:val="0009678E"/>
    <w:rsid w:val="000A3008"/>
    <w:rsid w:val="000A69D0"/>
    <w:rsid w:val="000A6C15"/>
    <w:rsid w:val="000A70FA"/>
    <w:rsid w:val="000B1C46"/>
    <w:rsid w:val="000B24BF"/>
    <w:rsid w:val="000B3FE3"/>
    <w:rsid w:val="000B66A2"/>
    <w:rsid w:val="000D0D9C"/>
    <w:rsid w:val="000D557D"/>
    <w:rsid w:val="000E02AF"/>
    <w:rsid w:val="000E0A09"/>
    <w:rsid w:val="000E3E03"/>
    <w:rsid w:val="000E57D2"/>
    <w:rsid w:val="000F011B"/>
    <w:rsid w:val="000F064C"/>
    <w:rsid w:val="000F2490"/>
    <w:rsid w:val="000F2F4F"/>
    <w:rsid w:val="000F2F6E"/>
    <w:rsid w:val="0010012B"/>
    <w:rsid w:val="00100D35"/>
    <w:rsid w:val="001020EC"/>
    <w:rsid w:val="00102EBD"/>
    <w:rsid w:val="001102F7"/>
    <w:rsid w:val="00110AF9"/>
    <w:rsid w:val="001118C8"/>
    <w:rsid w:val="0011258F"/>
    <w:rsid w:val="001131C9"/>
    <w:rsid w:val="00124C0F"/>
    <w:rsid w:val="00125909"/>
    <w:rsid w:val="00132814"/>
    <w:rsid w:val="00145912"/>
    <w:rsid w:val="001462C5"/>
    <w:rsid w:val="00146F87"/>
    <w:rsid w:val="001471C5"/>
    <w:rsid w:val="0015104B"/>
    <w:rsid w:val="00151C30"/>
    <w:rsid w:val="0016692D"/>
    <w:rsid w:val="001705DE"/>
    <w:rsid w:val="00185B1A"/>
    <w:rsid w:val="00186305"/>
    <w:rsid w:val="001870A9"/>
    <w:rsid w:val="001878BD"/>
    <w:rsid w:val="00187E1B"/>
    <w:rsid w:val="0019022D"/>
    <w:rsid w:val="00190E71"/>
    <w:rsid w:val="00192F4A"/>
    <w:rsid w:val="001A12A7"/>
    <w:rsid w:val="001A5C77"/>
    <w:rsid w:val="001B5404"/>
    <w:rsid w:val="001B7E77"/>
    <w:rsid w:val="001C22BD"/>
    <w:rsid w:val="001C39CC"/>
    <w:rsid w:val="001C5745"/>
    <w:rsid w:val="001C7F50"/>
    <w:rsid w:val="001D0738"/>
    <w:rsid w:val="001D0D43"/>
    <w:rsid w:val="001D1CB7"/>
    <w:rsid w:val="001F177A"/>
    <w:rsid w:val="001F272B"/>
    <w:rsid w:val="001F400C"/>
    <w:rsid w:val="002045D0"/>
    <w:rsid w:val="002046F9"/>
    <w:rsid w:val="00205339"/>
    <w:rsid w:val="00214F1B"/>
    <w:rsid w:val="00215DFA"/>
    <w:rsid w:val="00215F08"/>
    <w:rsid w:val="00224390"/>
    <w:rsid w:val="00230970"/>
    <w:rsid w:val="002338ED"/>
    <w:rsid w:val="00242B3D"/>
    <w:rsid w:val="002448C3"/>
    <w:rsid w:val="0024780E"/>
    <w:rsid w:val="00251F9E"/>
    <w:rsid w:val="002636BC"/>
    <w:rsid w:val="00264118"/>
    <w:rsid w:val="0026796E"/>
    <w:rsid w:val="00275ED1"/>
    <w:rsid w:val="002760E3"/>
    <w:rsid w:val="002772D2"/>
    <w:rsid w:val="002815FE"/>
    <w:rsid w:val="00281C53"/>
    <w:rsid w:val="00282CE4"/>
    <w:rsid w:val="00285E76"/>
    <w:rsid w:val="002876A3"/>
    <w:rsid w:val="00297ACE"/>
    <w:rsid w:val="002A22A7"/>
    <w:rsid w:val="002B4B0F"/>
    <w:rsid w:val="002C28CB"/>
    <w:rsid w:val="002C56C7"/>
    <w:rsid w:val="002C7AA8"/>
    <w:rsid w:val="002D13CC"/>
    <w:rsid w:val="002D1513"/>
    <w:rsid w:val="002D1F04"/>
    <w:rsid w:val="002D290C"/>
    <w:rsid w:val="002E05F2"/>
    <w:rsid w:val="002E072E"/>
    <w:rsid w:val="002E41E4"/>
    <w:rsid w:val="002E544C"/>
    <w:rsid w:val="002E7EAC"/>
    <w:rsid w:val="002F0DC9"/>
    <w:rsid w:val="002F1D14"/>
    <w:rsid w:val="002F6220"/>
    <w:rsid w:val="002F7117"/>
    <w:rsid w:val="00300E9B"/>
    <w:rsid w:val="003010D3"/>
    <w:rsid w:val="00303327"/>
    <w:rsid w:val="003052F7"/>
    <w:rsid w:val="00306A68"/>
    <w:rsid w:val="00313BF4"/>
    <w:rsid w:val="00320909"/>
    <w:rsid w:val="003301B1"/>
    <w:rsid w:val="00342301"/>
    <w:rsid w:val="00346FE7"/>
    <w:rsid w:val="00354980"/>
    <w:rsid w:val="003574DA"/>
    <w:rsid w:val="00360DD7"/>
    <w:rsid w:val="00363DB2"/>
    <w:rsid w:val="003670FC"/>
    <w:rsid w:val="003768B1"/>
    <w:rsid w:val="00377808"/>
    <w:rsid w:val="0038197A"/>
    <w:rsid w:val="003903C9"/>
    <w:rsid w:val="0039168B"/>
    <w:rsid w:val="003928C0"/>
    <w:rsid w:val="003930A5"/>
    <w:rsid w:val="003A17FB"/>
    <w:rsid w:val="003A4599"/>
    <w:rsid w:val="003A58B9"/>
    <w:rsid w:val="003B23A3"/>
    <w:rsid w:val="003B2C5A"/>
    <w:rsid w:val="003B5A0E"/>
    <w:rsid w:val="003C2E90"/>
    <w:rsid w:val="003C3145"/>
    <w:rsid w:val="003C3538"/>
    <w:rsid w:val="003C37D1"/>
    <w:rsid w:val="003E60F7"/>
    <w:rsid w:val="003E7FBF"/>
    <w:rsid w:val="003F126A"/>
    <w:rsid w:val="003F30E1"/>
    <w:rsid w:val="004004B9"/>
    <w:rsid w:val="00400AA9"/>
    <w:rsid w:val="00405E9E"/>
    <w:rsid w:val="00410F20"/>
    <w:rsid w:val="004112F9"/>
    <w:rsid w:val="00411D72"/>
    <w:rsid w:val="00415362"/>
    <w:rsid w:val="00421613"/>
    <w:rsid w:val="00422C3D"/>
    <w:rsid w:val="00426C3D"/>
    <w:rsid w:val="00435C27"/>
    <w:rsid w:val="0044209A"/>
    <w:rsid w:val="00447A00"/>
    <w:rsid w:val="00451092"/>
    <w:rsid w:val="0045251D"/>
    <w:rsid w:val="00452641"/>
    <w:rsid w:val="00452951"/>
    <w:rsid w:val="00452FE4"/>
    <w:rsid w:val="004532C8"/>
    <w:rsid w:val="00460AE1"/>
    <w:rsid w:val="00461E2F"/>
    <w:rsid w:val="00461FE0"/>
    <w:rsid w:val="00463DE1"/>
    <w:rsid w:val="00474B0F"/>
    <w:rsid w:val="004759A4"/>
    <w:rsid w:val="00480ED1"/>
    <w:rsid w:val="00481997"/>
    <w:rsid w:val="004831EF"/>
    <w:rsid w:val="004841F1"/>
    <w:rsid w:val="004871A7"/>
    <w:rsid w:val="00493A4A"/>
    <w:rsid w:val="00493E98"/>
    <w:rsid w:val="004A0CC0"/>
    <w:rsid w:val="004A67B9"/>
    <w:rsid w:val="004A7465"/>
    <w:rsid w:val="004B0C24"/>
    <w:rsid w:val="004B11E5"/>
    <w:rsid w:val="004B2521"/>
    <w:rsid w:val="004B2731"/>
    <w:rsid w:val="004B4246"/>
    <w:rsid w:val="004B6F12"/>
    <w:rsid w:val="004C2918"/>
    <w:rsid w:val="004C619D"/>
    <w:rsid w:val="004D2E7D"/>
    <w:rsid w:val="004E2A24"/>
    <w:rsid w:val="004E3176"/>
    <w:rsid w:val="004E40ED"/>
    <w:rsid w:val="004E54EE"/>
    <w:rsid w:val="004E6CF6"/>
    <w:rsid w:val="004F012C"/>
    <w:rsid w:val="004F335F"/>
    <w:rsid w:val="004F3566"/>
    <w:rsid w:val="004F7598"/>
    <w:rsid w:val="005022CC"/>
    <w:rsid w:val="00503272"/>
    <w:rsid w:val="005038B2"/>
    <w:rsid w:val="00505056"/>
    <w:rsid w:val="00505B4D"/>
    <w:rsid w:val="00506A4E"/>
    <w:rsid w:val="005116F6"/>
    <w:rsid w:val="00517D32"/>
    <w:rsid w:val="00521BBE"/>
    <w:rsid w:val="005325E1"/>
    <w:rsid w:val="0053485F"/>
    <w:rsid w:val="00537974"/>
    <w:rsid w:val="00546BE1"/>
    <w:rsid w:val="005513B1"/>
    <w:rsid w:val="00562631"/>
    <w:rsid w:val="00564D83"/>
    <w:rsid w:val="005802F5"/>
    <w:rsid w:val="00580BBD"/>
    <w:rsid w:val="00585D85"/>
    <w:rsid w:val="00590761"/>
    <w:rsid w:val="00591696"/>
    <w:rsid w:val="005977F7"/>
    <w:rsid w:val="005A3F8C"/>
    <w:rsid w:val="005A6375"/>
    <w:rsid w:val="005B21AD"/>
    <w:rsid w:val="005B335A"/>
    <w:rsid w:val="005C07B4"/>
    <w:rsid w:val="005C36C9"/>
    <w:rsid w:val="005C3F8A"/>
    <w:rsid w:val="005D3AB8"/>
    <w:rsid w:val="005D4B0D"/>
    <w:rsid w:val="005E1C3C"/>
    <w:rsid w:val="005E667F"/>
    <w:rsid w:val="005E77CD"/>
    <w:rsid w:val="005F0EEE"/>
    <w:rsid w:val="005F3744"/>
    <w:rsid w:val="005F5B27"/>
    <w:rsid w:val="005F6436"/>
    <w:rsid w:val="00602B04"/>
    <w:rsid w:val="006073C3"/>
    <w:rsid w:val="006174F5"/>
    <w:rsid w:val="00617877"/>
    <w:rsid w:val="00617B0F"/>
    <w:rsid w:val="00620394"/>
    <w:rsid w:val="00626B16"/>
    <w:rsid w:val="00630CE9"/>
    <w:rsid w:val="00635DD4"/>
    <w:rsid w:val="00643701"/>
    <w:rsid w:val="0064410B"/>
    <w:rsid w:val="00647BD2"/>
    <w:rsid w:val="0065613B"/>
    <w:rsid w:val="006623EB"/>
    <w:rsid w:val="00667E42"/>
    <w:rsid w:val="00673D7C"/>
    <w:rsid w:val="00676036"/>
    <w:rsid w:val="00686195"/>
    <w:rsid w:val="00694332"/>
    <w:rsid w:val="0069552A"/>
    <w:rsid w:val="00697803"/>
    <w:rsid w:val="006A15A9"/>
    <w:rsid w:val="006A548A"/>
    <w:rsid w:val="006B18F6"/>
    <w:rsid w:val="006C2D6D"/>
    <w:rsid w:val="006D2886"/>
    <w:rsid w:val="006E1206"/>
    <w:rsid w:val="006E3509"/>
    <w:rsid w:val="006F0A7C"/>
    <w:rsid w:val="006F4866"/>
    <w:rsid w:val="006F59C3"/>
    <w:rsid w:val="006F5B63"/>
    <w:rsid w:val="006F6BE8"/>
    <w:rsid w:val="006F76A0"/>
    <w:rsid w:val="006F7CFE"/>
    <w:rsid w:val="00702096"/>
    <w:rsid w:val="0070657C"/>
    <w:rsid w:val="00707DB0"/>
    <w:rsid w:val="00711D66"/>
    <w:rsid w:val="007240C0"/>
    <w:rsid w:val="00724F12"/>
    <w:rsid w:val="00725ED1"/>
    <w:rsid w:val="00726967"/>
    <w:rsid w:val="007304A1"/>
    <w:rsid w:val="00730BCF"/>
    <w:rsid w:val="00733451"/>
    <w:rsid w:val="0073412C"/>
    <w:rsid w:val="00740BBD"/>
    <w:rsid w:val="00743A9B"/>
    <w:rsid w:val="0074751D"/>
    <w:rsid w:val="00750E94"/>
    <w:rsid w:val="00754379"/>
    <w:rsid w:val="007575AA"/>
    <w:rsid w:val="00762854"/>
    <w:rsid w:val="0076444C"/>
    <w:rsid w:val="007658AB"/>
    <w:rsid w:val="00775FFA"/>
    <w:rsid w:val="007807B6"/>
    <w:rsid w:val="007946E1"/>
    <w:rsid w:val="00795473"/>
    <w:rsid w:val="00795AFF"/>
    <w:rsid w:val="00797834"/>
    <w:rsid w:val="00797DCF"/>
    <w:rsid w:val="007A5095"/>
    <w:rsid w:val="007A6F4A"/>
    <w:rsid w:val="007B0C32"/>
    <w:rsid w:val="007B402D"/>
    <w:rsid w:val="007C0D6E"/>
    <w:rsid w:val="007C5882"/>
    <w:rsid w:val="007C76A2"/>
    <w:rsid w:val="007E03B3"/>
    <w:rsid w:val="007E073D"/>
    <w:rsid w:val="007E6FD2"/>
    <w:rsid w:val="007E72BB"/>
    <w:rsid w:val="007E7515"/>
    <w:rsid w:val="007F0763"/>
    <w:rsid w:val="007F2C89"/>
    <w:rsid w:val="007F4822"/>
    <w:rsid w:val="0080010A"/>
    <w:rsid w:val="00805A13"/>
    <w:rsid w:val="008069E3"/>
    <w:rsid w:val="00806D63"/>
    <w:rsid w:val="00810A6F"/>
    <w:rsid w:val="00813914"/>
    <w:rsid w:val="00816DD8"/>
    <w:rsid w:val="00821AD6"/>
    <w:rsid w:val="00824165"/>
    <w:rsid w:val="00835342"/>
    <w:rsid w:val="008375E8"/>
    <w:rsid w:val="00837F2A"/>
    <w:rsid w:val="00846D4F"/>
    <w:rsid w:val="008471C6"/>
    <w:rsid w:val="0085675A"/>
    <w:rsid w:val="00863792"/>
    <w:rsid w:val="00865042"/>
    <w:rsid w:val="0086719E"/>
    <w:rsid w:val="00872386"/>
    <w:rsid w:val="00874C51"/>
    <w:rsid w:val="00874D1A"/>
    <w:rsid w:val="00874D27"/>
    <w:rsid w:val="00874F51"/>
    <w:rsid w:val="00875375"/>
    <w:rsid w:val="00875A3D"/>
    <w:rsid w:val="0087617D"/>
    <w:rsid w:val="0087660C"/>
    <w:rsid w:val="00876A93"/>
    <w:rsid w:val="00880227"/>
    <w:rsid w:val="00881990"/>
    <w:rsid w:val="00882A6D"/>
    <w:rsid w:val="00885AB8"/>
    <w:rsid w:val="00894E26"/>
    <w:rsid w:val="0089652D"/>
    <w:rsid w:val="008A2E9E"/>
    <w:rsid w:val="008A4F5B"/>
    <w:rsid w:val="008A7B5B"/>
    <w:rsid w:val="008B0494"/>
    <w:rsid w:val="008B136F"/>
    <w:rsid w:val="008B3B17"/>
    <w:rsid w:val="008B4124"/>
    <w:rsid w:val="008B4432"/>
    <w:rsid w:val="008C0022"/>
    <w:rsid w:val="008C1D59"/>
    <w:rsid w:val="008C2BD8"/>
    <w:rsid w:val="008C3D1C"/>
    <w:rsid w:val="008C5735"/>
    <w:rsid w:val="008C66B9"/>
    <w:rsid w:val="008D0D6E"/>
    <w:rsid w:val="008D7456"/>
    <w:rsid w:val="008D7B14"/>
    <w:rsid w:val="008E2E1B"/>
    <w:rsid w:val="008E3EF3"/>
    <w:rsid w:val="008E59E4"/>
    <w:rsid w:val="008F13AC"/>
    <w:rsid w:val="008F634D"/>
    <w:rsid w:val="009213A0"/>
    <w:rsid w:val="009238FC"/>
    <w:rsid w:val="009239C3"/>
    <w:rsid w:val="009361B3"/>
    <w:rsid w:val="00942238"/>
    <w:rsid w:val="00942263"/>
    <w:rsid w:val="009439D9"/>
    <w:rsid w:val="00944104"/>
    <w:rsid w:val="009503C9"/>
    <w:rsid w:val="009519EA"/>
    <w:rsid w:val="00953EAC"/>
    <w:rsid w:val="0095480D"/>
    <w:rsid w:val="00955810"/>
    <w:rsid w:val="00956425"/>
    <w:rsid w:val="009606E8"/>
    <w:rsid w:val="009611E1"/>
    <w:rsid w:val="00962334"/>
    <w:rsid w:val="0096356A"/>
    <w:rsid w:val="00971912"/>
    <w:rsid w:val="00972D99"/>
    <w:rsid w:val="00980C3A"/>
    <w:rsid w:val="009836B4"/>
    <w:rsid w:val="009853B5"/>
    <w:rsid w:val="009861A4"/>
    <w:rsid w:val="00990305"/>
    <w:rsid w:val="009926D8"/>
    <w:rsid w:val="00994E32"/>
    <w:rsid w:val="00996DEE"/>
    <w:rsid w:val="009A3AB3"/>
    <w:rsid w:val="009A3DF2"/>
    <w:rsid w:val="009A3F76"/>
    <w:rsid w:val="009A57AF"/>
    <w:rsid w:val="009A5BCB"/>
    <w:rsid w:val="009A5E74"/>
    <w:rsid w:val="009A67AD"/>
    <w:rsid w:val="009B64EA"/>
    <w:rsid w:val="009C0028"/>
    <w:rsid w:val="009C5252"/>
    <w:rsid w:val="009D0ADF"/>
    <w:rsid w:val="009D2CBC"/>
    <w:rsid w:val="009D32AA"/>
    <w:rsid w:val="009D5C5C"/>
    <w:rsid w:val="009D5E15"/>
    <w:rsid w:val="009E1165"/>
    <w:rsid w:val="009E28F5"/>
    <w:rsid w:val="009E3F2D"/>
    <w:rsid w:val="009E554B"/>
    <w:rsid w:val="009E55C1"/>
    <w:rsid w:val="009E7B51"/>
    <w:rsid w:val="009F03C7"/>
    <w:rsid w:val="009F33A0"/>
    <w:rsid w:val="009F43EF"/>
    <w:rsid w:val="009F5BD3"/>
    <w:rsid w:val="00A012CA"/>
    <w:rsid w:val="00A06206"/>
    <w:rsid w:val="00A21309"/>
    <w:rsid w:val="00A26EE8"/>
    <w:rsid w:val="00A372FF"/>
    <w:rsid w:val="00A46108"/>
    <w:rsid w:val="00A47880"/>
    <w:rsid w:val="00A60C47"/>
    <w:rsid w:val="00A6127B"/>
    <w:rsid w:val="00A714D9"/>
    <w:rsid w:val="00A74C72"/>
    <w:rsid w:val="00A7629E"/>
    <w:rsid w:val="00A83411"/>
    <w:rsid w:val="00A92358"/>
    <w:rsid w:val="00A9278B"/>
    <w:rsid w:val="00A9429D"/>
    <w:rsid w:val="00A96471"/>
    <w:rsid w:val="00AA1A15"/>
    <w:rsid w:val="00AA6E9B"/>
    <w:rsid w:val="00AC30CC"/>
    <w:rsid w:val="00AC7B14"/>
    <w:rsid w:val="00AD38B7"/>
    <w:rsid w:val="00AE0570"/>
    <w:rsid w:val="00AE067C"/>
    <w:rsid w:val="00AE2CFD"/>
    <w:rsid w:val="00AE5C2D"/>
    <w:rsid w:val="00AE5DDE"/>
    <w:rsid w:val="00AE7B83"/>
    <w:rsid w:val="00AF134C"/>
    <w:rsid w:val="00B109CA"/>
    <w:rsid w:val="00B14AD2"/>
    <w:rsid w:val="00B2174C"/>
    <w:rsid w:val="00B224F5"/>
    <w:rsid w:val="00B30556"/>
    <w:rsid w:val="00B341C2"/>
    <w:rsid w:val="00B374E7"/>
    <w:rsid w:val="00B45EE1"/>
    <w:rsid w:val="00B60136"/>
    <w:rsid w:val="00B60395"/>
    <w:rsid w:val="00B6064E"/>
    <w:rsid w:val="00B63AFC"/>
    <w:rsid w:val="00B74C45"/>
    <w:rsid w:val="00B766D5"/>
    <w:rsid w:val="00B81258"/>
    <w:rsid w:val="00B83531"/>
    <w:rsid w:val="00B86A6F"/>
    <w:rsid w:val="00B93A85"/>
    <w:rsid w:val="00BB09EF"/>
    <w:rsid w:val="00BC0160"/>
    <w:rsid w:val="00BC1A06"/>
    <w:rsid w:val="00BD0056"/>
    <w:rsid w:val="00BD6E5F"/>
    <w:rsid w:val="00BE1E09"/>
    <w:rsid w:val="00BE2F2F"/>
    <w:rsid w:val="00BE31AC"/>
    <w:rsid w:val="00BF3573"/>
    <w:rsid w:val="00BF4988"/>
    <w:rsid w:val="00C02EF1"/>
    <w:rsid w:val="00C02F2E"/>
    <w:rsid w:val="00C062F1"/>
    <w:rsid w:val="00C07B4D"/>
    <w:rsid w:val="00C14B2A"/>
    <w:rsid w:val="00C228CC"/>
    <w:rsid w:val="00C25592"/>
    <w:rsid w:val="00C32E98"/>
    <w:rsid w:val="00C33F5C"/>
    <w:rsid w:val="00C343BA"/>
    <w:rsid w:val="00C36031"/>
    <w:rsid w:val="00C414E5"/>
    <w:rsid w:val="00C439DF"/>
    <w:rsid w:val="00C44372"/>
    <w:rsid w:val="00C567AF"/>
    <w:rsid w:val="00C570BA"/>
    <w:rsid w:val="00C61A2A"/>
    <w:rsid w:val="00C64621"/>
    <w:rsid w:val="00C6588D"/>
    <w:rsid w:val="00C71DC0"/>
    <w:rsid w:val="00C727FF"/>
    <w:rsid w:val="00C72BDE"/>
    <w:rsid w:val="00C75254"/>
    <w:rsid w:val="00C8017F"/>
    <w:rsid w:val="00C801E4"/>
    <w:rsid w:val="00C81B03"/>
    <w:rsid w:val="00C8604D"/>
    <w:rsid w:val="00C932C0"/>
    <w:rsid w:val="00C950C6"/>
    <w:rsid w:val="00CB0319"/>
    <w:rsid w:val="00CB07F8"/>
    <w:rsid w:val="00CB24A7"/>
    <w:rsid w:val="00CB395F"/>
    <w:rsid w:val="00CB3B69"/>
    <w:rsid w:val="00CB3F87"/>
    <w:rsid w:val="00CB6B34"/>
    <w:rsid w:val="00CC108C"/>
    <w:rsid w:val="00CC1B95"/>
    <w:rsid w:val="00CC22D8"/>
    <w:rsid w:val="00CC2703"/>
    <w:rsid w:val="00CC2FFD"/>
    <w:rsid w:val="00CC629C"/>
    <w:rsid w:val="00CD3D43"/>
    <w:rsid w:val="00CE11D5"/>
    <w:rsid w:val="00CE55C6"/>
    <w:rsid w:val="00CE652A"/>
    <w:rsid w:val="00CE6EC3"/>
    <w:rsid w:val="00D02D2B"/>
    <w:rsid w:val="00D078D5"/>
    <w:rsid w:val="00D13A04"/>
    <w:rsid w:val="00D14D97"/>
    <w:rsid w:val="00D1510F"/>
    <w:rsid w:val="00D16E72"/>
    <w:rsid w:val="00D30645"/>
    <w:rsid w:val="00D34125"/>
    <w:rsid w:val="00D42864"/>
    <w:rsid w:val="00D42CEA"/>
    <w:rsid w:val="00D501C8"/>
    <w:rsid w:val="00D52DA7"/>
    <w:rsid w:val="00D62AC6"/>
    <w:rsid w:val="00D630A1"/>
    <w:rsid w:val="00D714B5"/>
    <w:rsid w:val="00D72F08"/>
    <w:rsid w:val="00D7589F"/>
    <w:rsid w:val="00D771C4"/>
    <w:rsid w:val="00D844F2"/>
    <w:rsid w:val="00D86F3F"/>
    <w:rsid w:val="00DA102D"/>
    <w:rsid w:val="00DA1872"/>
    <w:rsid w:val="00DA617A"/>
    <w:rsid w:val="00DB5E85"/>
    <w:rsid w:val="00DC72BF"/>
    <w:rsid w:val="00DE36F7"/>
    <w:rsid w:val="00DE6724"/>
    <w:rsid w:val="00DF32DB"/>
    <w:rsid w:val="00E04C88"/>
    <w:rsid w:val="00E11EBB"/>
    <w:rsid w:val="00E22B52"/>
    <w:rsid w:val="00E24035"/>
    <w:rsid w:val="00E245C0"/>
    <w:rsid w:val="00E309B9"/>
    <w:rsid w:val="00E324D1"/>
    <w:rsid w:val="00E361CC"/>
    <w:rsid w:val="00E45A53"/>
    <w:rsid w:val="00E45A67"/>
    <w:rsid w:val="00E6586B"/>
    <w:rsid w:val="00E66CDC"/>
    <w:rsid w:val="00E71352"/>
    <w:rsid w:val="00E7292F"/>
    <w:rsid w:val="00E936AB"/>
    <w:rsid w:val="00EA09F8"/>
    <w:rsid w:val="00EA719D"/>
    <w:rsid w:val="00EB0249"/>
    <w:rsid w:val="00EB2A29"/>
    <w:rsid w:val="00EB368A"/>
    <w:rsid w:val="00EB3D5C"/>
    <w:rsid w:val="00EB6550"/>
    <w:rsid w:val="00EB7F4E"/>
    <w:rsid w:val="00EC18C5"/>
    <w:rsid w:val="00EC6ABE"/>
    <w:rsid w:val="00ED1CD2"/>
    <w:rsid w:val="00ED55DF"/>
    <w:rsid w:val="00EE06AC"/>
    <w:rsid w:val="00EE15A7"/>
    <w:rsid w:val="00EF2873"/>
    <w:rsid w:val="00EF3597"/>
    <w:rsid w:val="00F02543"/>
    <w:rsid w:val="00F061AB"/>
    <w:rsid w:val="00F101F0"/>
    <w:rsid w:val="00F11186"/>
    <w:rsid w:val="00F138F1"/>
    <w:rsid w:val="00F144B9"/>
    <w:rsid w:val="00F16AFE"/>
    <w:rsid w:val="00F210C7"/>
    <w:rsid w:val="00F27E53"/>
    <w:rsid w:val="00F3432B"/>
    <w:rsid w:val="00F35C69"/>
    <w:rsid w:val="00F3794C"/>
    <w:rsid w:val="00F42546"/>
    <w:rsid w:val="00F43E21"/>
    <w:rsid w:val="00F44DAD"/>
    <w:rsid w:val="00F44EB0"/>
    <w:rsid w:val="00F5192D"/>
    <w:rsid w:val="00F53303"/>
    <w:rsid w:val="00F55919"/>
    <w:rsid w:val="00F56465"/>
    <w:rsid w:val="00F61F5B"/>
    <w:rsid w:val="00F63D5C"/>
    <w:rsid w:val="00F75678"/>
    <w:rsid w:val="00F75B11"/>
    <w:rsid w:val="00F81221"/>
    <w:rsid w:val="00F90748"/>
    <w:rsid w:val="00F908B1"/>
    <w:rsid w:val="00FA20B2"/>
    <w:rsid w:val="00FA21C4"/>
    <w:rsid w:val="00FA21CA"/>
    <w:rsid w:val="00FA4D46"/>
    <w:rsid w:val="00FB61BA"/>
    <w:rsid w:val="00FD4F85"/>
    <w:rsid w:val="00FD5560"/>
    <w:rsid w:val="00FE4223"/>
    <w:rsid w:val="00FE7B74"/>
    <w:rsid w:val="00FF21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E41A6"/>
  <w15:docId w15:val="{6FE7FD16-7EA2-4D41-AC18-88A3A39A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21309"/>
  </w:style>
  <w:style w:type="paragraph" w:styleId="Titolo1">
    <w:name w:val="heading 1"/>
    <w:basedOn w:val="Normale"/>
    <w:next w:val="Normale"/>
    <w:link w:val="Titolo1Carattere"/>
    <w:qFormat/>
    <w:rsid w:val="00D714B5"/>
    <w:pPr>
      <w:keepNext/>
      <w:jc w:val="center"/>
      <w:outlineLvl w:val="0"/>
    </w:pPr>
    <w:rPr>
      <w:b/>
      <w:color w:val="000000"/>
    </w:rPr>
  </w:style>
  <w:style w:type="paragraph" w:styleId="Titolo2">
    <w:name w:val="heading 2"/>
    <w:basedOn w:val="Normale"/>
    <w:next w:val="Normale"/>
    <w:link w:val="Titolo2Carattere"/>
    <w:unhideWhenUsed/>
    <w:qFormat/>
    <w:rsid w:val="00D714B5"/>
    <w:pPr>
      <w:keepNext/>
      <w:keepLines/>
      <w:spacing w:before="360" w:after="80"/>
      <w:outlineLvl w:val="1"/>
    </w:pPr>
    <w:rPr>
      <w:b/>
      <w:sz w:val="36"/>
      <w:szCs w:val="36"/>
    </w:rPr>
  </w:style>
  <w:style w:type="paragraph" w:styleId="Titolo3">
    <w:name w:val="heading 3"/>
    <w:basedOn w:val="Normale"/>
    <w:next w:val="Normale"/>
    <w:link w:val="Titolo3Carattere"/>
    <w:unhideWhenUsed/>
    <w:qFormat/>
    <w:rsid w:val="00D714B5"/>
    <w:pPr>
      <w:keepNext/>
      <w:keepLines/>
      <w:spacing w:before="200"/>
      <w:outlineLvl w:val="2"/>
    </w:pPr>
    <w:rPr>
      <w:rFonts w:ascii="Cambria" w:eastAsia="Cambria" w:hAnsi="Cambria" w:cs="Cambria"/>
      <w:b/>
      <w:color w:val="4F81BD"/>
    </w:rPr>
  </w:style>
  <w:style w:type="paragraph" w:styleId="Titolo4">
    <w:name w:val="heading 4"/>
    <w:basedOn w:val="Normale"/>
    <w:next w:val="Normale"/>
    <w:link w:val="Titolo4Carattere"/>
    <w:unhideWhenUsed/>
    <w:qFormat/>
    <w:rsid w:val="00D714B5"/>
    <w:pPr>
      <w:keepNext/>
      <w:keepLines/>
      <w:spacing w:before="240" w:after="40"/>
      <w:outlineLvl w:val="3"/>
    </w:pPr>
    <w:rPr>
      <w:b/>
    </w:rPr>
  </w:style>
  <w:style w:type="paragraph" w:styleId="Titolo5">
    <w:name w:val="heading 5"/>
    <w:basedOn w:val="Normale"/>
    <w:next w:val="Normale"/>
    <w:link w:val="Titolo5Carattere"/>
    <w:unhideWhenUsed/>
    <w:qFormat/>
    <w:rsid w:val="00D714B5"/>
    <w:pPr>
      <w:keepNext/>
      <w:keepLines/>
      <w:spacing w:before="220" w:after="40"/>
      <w:outlineLvl w:val="4"/>
    </w:pPr>
    <w:rPr>
      <w:b/>
      <w:sz w:val="22"/>
      <w:szCs w:val="22"/>
    </w:rPr>
  </w:style>
  <w:style w:type="paragraph" w:styleId="Titolo6">
    <w:name w:val="heading 6"/>
    <w:basedOn w:val="Normale"/>
    <w:next w:val="Normale"/>
    <w:link w:val="Titolo6Carattere"/>
    <w:unhideWhenUsed/>
    <w:qFormat/>
    <w:rsid w:val="00D714B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rsid w:val="00D714B5"/>
    <w:tblPr>
      <w:tblCellMar>
        <w:top w:w="0" w:type="dxa"/>
        <w:left w:w="0" w:type="dxa"/>
        <w:bottom w:w="0" w:type="dxa"/>
        <w:right w:w="0" w:type="dxa"/>
      </w:tblCellMar>
    </w:tblPr>
  </w:style>
  <w:style w:type="paragraph" w:styleId="Titolo">
    <w:name w:val="Title"/>
    <w:basedOn w:val="Normale"/>
    <w:next w:val="Normale"/>
    <w:link w:val="TitoloCarattere"/>
    <w:qFormat/>
    <w:rsid w:val="00D714B5"/>
    <w:pPr>
      <w:keepNext/>
      <w:spacing w:before="240" w:after="120"/>
    </w:pPr>
    <w:rPr>
      <w:rFonts w:ascii="Liberation Sans" w:eastAsia="Liberation Sans" w:hAnsi="Liberation Sans" w:cs="Liberation Sans"/>
      <w:sz w:val="28"/>
      <w:szCs w:val="28"/>
    </w:rPr>
  </w:style>
  <w:style w:type="paragraph" w:styleId="Sottotitolo">
    <w:name w:val="Subtitle"/>
    <w:basedOn w:val="Normale"/>
    <w:next w:val="Normale"/>
    <w:link w:val="SottotitoloCarattere"/>
    <w:qFormat/>
    <w:rsid w:val="00D714B5"/>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link w:val="ParagrafoelencoCarattere"/>
    <w:uiPriority w:val="34"/>
    <w:qFormat/>
    <w:rsid w:val="0076444C"/>
    <w:pPr>
      <w:ind w:left="720"/>
      <w:contextualSpacing/>
    </w:pPr>
  </w:style>
  <w:style w:type="character" w:styleId="Collegamentoipertestuale">
    <w:name w:val="Hyperlink"/>
    <w:basedOn w:val="Carpredefinitoparagrafo"/>
    <w:uiPriority w:val="99"/>
    <w:unhideWhenUsed/>
    <w:rsid w:val="00503272"/>
    <w:rPr>
      <w:color w:val="0000FF" w:themeColor="hyperlink"/>
      <w:u w:val="single"/>
    </w:rPr>
  </w:style>
  <w:style w:type="paragraph" w:styleId="Testofumetto">
    <w:name w:val="Balloon Text"/>
    <w:basedOn w:val="Normale"/>
    <w:link w:val="TestofumettoCarattere"/>
    <w:semiHidden/>
    <w:unhideWhenUsed/>
    <w:rsid w:val="00CC108C"/>
    <w:rPr>
      <w:rFonts w:ascii="Tahoma" w:hAnsi="Tahoma" w:cs="Tahoma"/>
      <w:sz w:val="16"/>
      <w:szCs w:val="16"/>
    </w:rPr>
  </w:style>
  <w:style w:type="character" w:customStyle="1" w:styleId="TestofumettoCarattere">
    <w:name w:val="Testo fumetto Carattere"/>
    <w:basedOn w:val="Carpredefinitoparagrafo"/>
    <w:link w:val="Testofumetto"/>
    <w:semiHidden/>
    <w:rsid w:val="00CC108C"/>
    <w:rPr>
      <w:rFonts w:ascii="Tahoma" w:hAnsi="Tahoma" w:cs="Tahoma"/>
      <w:sz w:val="16"/>
      <w:szCs w:val="16"/>
    </w:rPr>
  </w:style>
  <w:style w:type="character" w:styleId="Enfasicorsivo">
    <w:name w:val="Emphasis"/>
    <w:basedOn w:val="Carpredefinitoparagrafo"/>
    <w:uiPriority w:val="20"/>
    <w:qFormat/>
    <w:rsid w:val="00C439DF"/>
    <w:rPr>
      <w:i/>
      <w:iCs/>
    </w:rPr>
  </w:style>
  <w:style w:type="paragraph" w:styleId="Intestazione">
    <w:name w:val="header"/>
    <w:basedOn w:val="Normale"/>
    <w:link w:val="IntestazioneCarattere"/>
    <w:unhideWhenUsed/>
    <w:rsid w:val="00762854"/>
    <w:pPr>
      <w:tabs>
        <w:tab w:val="center" w:pos="4680"/>
        <w:tab w:val="right" w:pos="9360"/>
      </w:tabs>
    </w:pPr>
  </w:style>
  <w:style w:type="character" w:customStyle="1" w:styleId="IntestazioneCarattere">
    <w:name w:val="Intestazione Carattere"/>
    <w:basedOn w:val="Carpredefinitoparagrafo"/>
    <w:link w:val="Intestazione"/>
    <w:rsid w:val="00762854"/>
  </w:style>
  <w:style w:type="paragraph" w:styleId="Pidipagina">
    <w:name w:val="footer"/>
    <w:basedOn w:val="Normale"/>
    <w:link w:val="PidipaginaCarattere"/>
    <w:uiPriority w:val="99"/>
    <w:unhideWhenUsed/>
    <w:rsid w:val="00762854"/>
    <w:pPr>
      <w:tabs>
        <w:tab w:val="center" w:pos="4680"/>
        <w:tab w:val="right" w:pos="9360"/>
      </w:tabs>
    </w:pPr>
  </w:style>
  <w:style w:type="character" w:customStyle="1" w:styleId="PidipaginaCarattere">
    <w:name w:val="Piè di pagina Carattere"/>
    <w:basedOn w:val="Carpredefinitoparagrafo"/>
    <w:link w:val="Pidipagina"/>
    <w:uiPriority w:val="99"/>
    <w:rsid w:val="00762854"/>
  </w:style>
  <w:style w:type="numbering" w:customStyle="1" w:styleId="List911">
    <w:name w:val="List 911"/>
    <w:rsid w:val="004A7465"/>
    <w:pPr>
      <w:numPr>
        <w:numId w:val="1"/>
      </w:numPr>
    </w:pPr>
  </w:style>
  <w:style w:type="numbering" w:customStyle="1" w:styleId="List611">
    <w:name w:val="List 611"/>
    <w:rsid w:val="004A7465"/>
    <w:pPr>
      <w:numPr>
        <w:numId w:val="2"/>
      </w:numPr>
    </w:pPr>
  </w:style>
  <w:style w:type="numbering" w:customStyle="1" w:styleId="Elenco2111">
    <w:name w:val="Elenco 2111"/>
    <w:rsid w:val="004A7465"/>
    <w:pPr>
      <w:numPr>
        <w:numId w:val="3"/>
      </w:numPr>
    </w:pPr>
  </w:style>
  <w:style w:type="numbering" w:customStyle="1" w:styleId="Elenco213">
    <w:name w:val="Elenco 213"/>
    <w:rsid w:val="004A7465"/>
    <w:pPr>
      <w:numPr>
        <w:numId w:val="5"/>
      </w:numPr>
    </w:pPr>
  </w:style>
  <w:style w:type="numbering" w:customStyle="1" w:styleId="Elenco212">
    <w:name w:val="Elenco 212"/>
    <w:rsid w:val="004A7465"/>
    <w:pPr>
      <w:numPr>
        <w:numId w:val="6"/>
      </w:numPr>
    </w:pPr>
  </w:style>
  <w:style w:type="numbering" w:customStyle="1" w:styleId="Elenco511">
    <w:name w:val="Elenco 511"/>
    <w:rsid w:val="004A7465"/>
    <w:pPr>
      <w:numPr>
        <w:numId w:val="4"/>
      </w:numPr>
    </w:pPr>
  </w:style>
  <w:style w:type="paragraph" w:styleId="Rientrocorpodeltesto">
    <w:name w:val="Body Text Indent"/>
    <w:basedOn w:val="Normale"/>
    <w:link w:val="RientrocorpodeltestoCarattere"/>
    <w:uiPriority w:val="99"/>
    <w:rsid w:val="009E55C1"/>
    <w:pPr>
      <w:spacing w:after="120"/>
      <w:ind w:left="283" w:right="-6" w:hanging="2160"/>
      <w:jc w:val="both"/>
    </w:pPr>
    <w:rPr>
      <w:rFonts w:ascii="Times" w:eastAsia="Times" w:hAnsi="Times"/>
      <w:color w:val="auto"/>
      <w:szCs w:val="20"/>
    </w:rPr>
  </w:style>
  <w:style w:type="character" w:customStyle="1" w:styleId="RientrocorpodeltestoCarattere">
    <w:name w:val="Rientro corpo del testo Carattere"/>
    <w:basedOn w:val="Carpredefinitoparagrafo"/>
    <w:link w:val="Rientrocorpodeltesto"/>
    <w:uiPriority w:val="99"/>
    <w:rsid w:val="009E55C1"/>
    <w:rPr>
      <w:rFonts w:ascii="Times" w:eastAsia="Times" w:hAnsi="Times"/>
      <w:color w:val="auto"/>
      <w:szCs w:val="20"/>
    </w:rPr>
  </w:style>
  <w:style w:type="paragraph" w:styleId="Corpodeltesto2">
    <w:name w:val="Body Text 2"/>
    <w:basedOn w:val="Normale"/>
    <w:link w:val="Corpodeltesto2Carattere"/>
    <w:rsid w:val="009E55C1"/>
    <w:pPr>
      <w:spacing w:after="120" w:line="480" w:lineRule="auto"/>
      <w:ind w:left="2160" w:right="-6" w:hanging="2160"/>
      <w:jc w:val="both"/>
    </w:pPr>
    <w:rPr>
      <w:rFonts w:ascii="Times" w:eastAsia="Times" w:hAnsi="Times"/>
      <w:color w:val="auto"/>
      <w:szCs w:val="20"/>
    </w:rPr>
  </w:style>
  <w:style w:type="character" w:customStyle="1" w:styleId="Corpodeltesto2Carattere">
    <w:name w:val="Corpo del testo 2 Carattere"/>
    <w:basedOn w:val="Carpredefinitoparagrafo"/>
    <w:link w:val="Corpodeltesto2"/>
    <w:rsid w:val="009E55C1"/>
    <w:rPr>
      <w:rFonts w:ascii="Times" w:eastAsia="Times" w:hAnsi="Times"/>
      <w:color w:val="auto"/>
      <w:szCs w:val="20"/>
    </w:rPr>
  </w:style>
  <w:style w:type="character" w:customStyle="1" w:styleId="ParagrafoelencoCarattere">
    <w:name w:val="Paragrafo elenco Carattere"/>
    <w:link w:val="Paragrafoelenco"/>
    <w:uiPriority w:val="34"/>
    <w:qFormat/>
    <w:rsid w:val="009E55C1"/>
  </w:style>
  <w:style w:type="character" w:styleId="Collegamentovisitato">
    <w:name w:val="FollowedHyperlink"/>
    <w:rsid w:val="000F2490"/>
    <w:rPr>
      <w:color w:val="800080"/>
      <w:u w:val="single"/>
    </w:rPr>
  </w:style>
  <w:style w:type="paragraph" w:styleId="Rientrocorpodeltesto2">
    <w:name w:val="Body Text Indent 2"/>
    <w:basedOn w:val="Normale"/>
    <w:link w:val="Rientrocorpodeltesto2Carattere"/>
    <w:rsid w:val="000F2490"/>
    <w:pPr>
      <w:spacing w:line="360" w:lineRule="auto"/>
      <w:ind w:left="2160" w:right="96" w:firstLine="539"/>
      <w:jc w:val="both"/>
    </w:pPr>
    <w:rPr>
      <w:color w:val="auto"/>
    </w:rPr>
  </w:style>
  <w:style w:type="character" w:customStyle="1" w:styleId="Rientrocorpodeltesto2Carattere">
    <w:name w:val="Rientro corpo del testo 2 Carattere"/>
    <w:basedOn w:val="Carpredefinitoparagrafo"/>
    <w:link w:val="Rientrocorpodeltesto2"/>
    <w:rsid w:val="000F2490"/>
    <w:rPr>
      <w:color w:val="auto"/>
    </w:rPr>
  </w:style>
  <w:style w:type="paragraph" w:customStyle="1" w:styleId="Protocollodata">
    <w:name w:val="Protocollo/data"/>
    <w:basedOn w:val="Normale"/>
    <w:rsid w:val="000F2490"/>
    <w:pPr>
      <w:ind w:left="6480" w:right="-6" w:hanging="2160"/>
      <w:jc w:val="both"/>
    </w:pPr>
    <w:rPr>
      <w:rFonts w:ascii="Arial" w:eastAsia="Times" w:hAnsi="Arial"/>
      <w:color w:val="auto"/>
      <w:sz w:val="22"/>
      <w:szCs w:val="20"/>
    </w:rPr>
  </w:style>
  <w:style w:type="paragraph" w:customStyle="1" w:styleId="Oggetto">
    <w:name w:val="Oggetto"/>
    <w:basedOn w:val="Intestazione"/>
    <w:rsid w:val="000F2490"/>
  </w:style>
  <w:style w:type="paragraph" w:styleId="NormaleWeb">
    <w:name w:val="Normal (Web)"/>
    <w:basedOn w:val="Normale"/>
    <w:uiPriority w:val="99"/>
    <w:rsid w:val="000F2490"/>
    <w:pPr>
      <w:spacing w:before="100" w:beforeAutospacing="1" w:after="100" w:afterAutospacing="1"/>
      <w:ind w:left="2160" w:right="-6" w:hanging="2160"/>
      <w:jc w:val="both"/>
    </w:pPr>
    <w:rPr>
      <w:color w:val="auto"/>
    </w:rPr>
  </w:style>
  <w:style w:type="character" w:styleId="Numeropagina">
    <w:name w:val="page number"/>
    <w:basedOn w:val="Carpredefinitoparagrafo"/>
    <w:rsid w:val="000F2490"/>
  </w:style>
  <w:style w:type="paragraph" w:customStyle="1" w:styleId="Corpotesto1">
    <w:name w:val="Corpo testo1"/>
    <w:aliases w:val="Body Text"/>
    <w:basedOn w:val="Normale"/>
    <w:rsid w:val="000F2490"/>
    <w:pPr>
      <w:spacing w:after="120"/>
      <w:ind w:left="2160" w:right="-6" w:hanging="2160"/>
      <w:jc w:val="both"/>
    </w:pPr>
    <w:rPr>
      <w:rFonts w:ascii="Times" w:eastAsia="Times" w:hAnsi="Times"/>
      <w:color w:val="auto"/>
      <w:szCs w:val="20"/>
    </w:rPr>
  </w:style>
  <w:style w:type="character" w:styleId="Enfasigrassetto">
    <w:name w:val="Strong"/>
    <w:uiPriority w:val="22"/>
    <w:qFormat/>
    <w:rsid w:val="000F2490"/>
    <w:rPr>
      <w:b/>
      <w:bCs/>
    </w:rPr>
  </w:style>
  <w:style w:type="paragraph" w:styleId="Rientrocorpodeltesto3">
    <w:name w:val="Body Text Indent 3"/>
    <w:basedOn w:val="Normale"/>
    <w:link w:val="Rientrocorpodeltesto3Carattere"/>
    <w:rsid w:val="000F2490"/>
    <w:pPr>
      <w:spacing w:line="360" w:lineRule="auto"/>
      <w:ind w:left="2160" w:right="-6" w:firstLine="900"/>
      <w:jc w:val="both"/>
    </w:pPr>
    <w:rPr>
      <w:rFonts w:eastAsia="Times"/>
      <w:color w:val="FFFF00"/>
    </w:rPr>
  </w:style>
  <w:style w:type="character" w:customStyle="1" w:styleId="Rientrocorpodeltesto3Carattere">
    <w:name w:val="Rientro corpo del testo 3 Carattere"/>
    <w:basedOn w:val="Carpredefinitoparagrafo"/>
    <w:link w:val="Rientrocorpodeltesto3"/>
    <w:rsid w:val="000F2490"/>
    <w:rPr>
      <w:rFonts w:eastAsia="Times"/>
      <w:color w:val="FFFF00"/>
    </w:rPr>
  </w:style>
  <w:style w:type="paragraph" w:customStyle="1" w:styleId="paragrafo">
    <w:name w:val="paragrafo"/>
    <w:basedOn w:val="Normale"/>
    <w:rsid w:val="000F2490"/>
    <w:pPr>
      <w:spacing w:before="100" w:beforeAutospacing="1" w:after="100" w:afterAutospacing="1"/>
      <w:ind w:left="2160" w:right="-6" w:hanging="2160"/>
      <w:jc w:val="both"/>
    </w:pPr>
    <w:rPr>
      <w:color w:val="auto"/>
    </w:rPr>
  </w:style>
  <w:style w:type="paragraph" w:customStyle="1" w:styleId="Default">
    <w:name w:val="Default"/>
    <w:rsid w:val="000F2490"/>
    <w:pPr>
      <w:autoSpaceDE w:val="0"/>
      <w:autoSpaceDN w:val="0"/>
      <w:adjustRightInd w:val="0"/>
      <w:ind w:left="2160" w:right="-6" w:hanging="2160"/>
      <w:jc w:val="both"/>
    </w:pPr>
    <w:rPr>
      <w:color w:val="000000"/>
    </w:rPr>
  </w:style>
  <w:style w:type="character" w:customStyle="1" w:styleId="contenutobig1">
    <w:name w:val="contenuto_big1"/>
    <w:rsid w:val="000F2490"/>
    <w:rPr>
      <w:rFonts w:ascii="Verdana" w:hAnsi="Verdana" w:hint="default"/>
      <w:b/>
      <w:bCs/>
      <w:i w:val="0"/>
      <w:iCs w:val="0"/>
      <w:strike w:val="0"/>
      <w:dstrike w:val="0"/>
      <w:color w:val="000000"/>
      <w:sz w:val="24"/>
      <w:szCs w:val="24"/>
      <w:u w:val="none"/>
      <w:effect w:val="none"/>
    </w:rPr>
  </w:style>
  <w:style w:type="paragraph" w:styleId="Testodelblocco">
    <w:name w:val="Block Text"/>
    <w:basedOn w:val="Normale"/>
    <w:uiPriority w:val="99"/>
    <w:rsid w:val="000F2490"/>
    <w:pPr>
      <w:ind w:left="1440" w:right="-82" w:hanging="1440"/>
      <w:jc w:val="both"/>
    </w:pPr>
    <w:rPr>
      <w:color w:val="auto"/>
    </w:rPr>
  </w:style>
  <w:style w:type="paragraph" w:styleId="PreformattatoHTML">
    <w:name w:val="HTML Preformatted"/>
    <w:basedOn w:val="Normale"/>
    <w:link w:val="PreformattatoHTMLCarattere"/>
    <w:uiPriority w:val="99"/>
    <w:rsid w:val="000F24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ight="-6" w:hanging="2160"/>
      <w:jc w:val="both"/>
    </w:pPr>
    <w:rPr>
      <w:rFonts w:ascii="Courier New" w:hAnsi="Courier New" w:cs="Courier New"/>
      <w:color w:val="000000"/>
      <w:sz w:val="20"/>
      <w:szCs w:val="20"/>
    </w:rPr>
  </w:style>
  <w:style w:type="character" w:customStyle="1" w:styleId="PreformattatoHTMLCarattere">
    <w:name w:val="Preformattato HTML Carattere"/>
    <w:basedOn w:val="Carpredefinitoparagrafo"/>
    <w:link w:val="PreformattatoHTML"/>
    <w:uiPriority w:val="99"/>
    <w:rsid w:val="000F2490"/>
    <w:rPr>
      <w:rFonts w:ascii="Courier New" w:hAnsi="Courier New" w:cs="Courier New"/>
      <w:color w:val="000000"/>
      <w:sz w:val="20"/>
      <w:szCs w:val="20"/>
    </w:rPr>
  </w:style>
  <w:style w:type="character" w:customStyle="1" w:styleId="Titolo2Carattere">
    <w:name w:val="Titolo 2 Carattere"/>
    <w:link w:val="Titolo2"/>
    <w:rsid w:val="000F2490"/>
    <w:rPr>
      <w:b/>
      <w:sz w:val="36"/>
      <w:szCs w:val="36"/>
    </w:rPr>
  </w:style>
  <w:style w:type="paragraph" w:styleId="Testonormale">
    <w:name w:val="Plain Text"/>
    <w:basedOn w:val="Normale"/>
    <w:link w:val="TestonormaleCarattere"/>
    <w:rsid w:val="000F2490"/>
    <w:pPr>
      <w:ind w:left="2160" w:right="-6" w:hanging="2160"/>
      <w:jc w:val="both"/>
    </w:pPr>
    <w:rPr>
      <w:rFonts w:ascii="Courier New" w:hAnsi="Courier New"/>
      <w:color w:val="auto"/>
      <w:sz w:val="20"/>
      <w:szCs w:val="20"/>
    </w:rPr>
  </w:style>
  <w:style w:type="character" w:customStyle="1" w:styleId="TestonormaleCarattere">
    <w:name w:val="Testo normale Carattere"/>
    <w:basedOn w:val="Carpredefinitoparagrafo"/>
    <w:link w:val="Testonormale"/>
    <w:rsid w:val="000F2490"/>
    <w:rPr>
      <w:rFonts w:ascii="Courier New" w:hAnsi="Courier New"/>
      <w:color w:val="auto"/>
      <w:sz w:val="20"/>
      <w:szCs w:val="20"/>
    </w:rPr>
  </w:style>
  <w:style w:type="paragraph" w:customStyle="1" w:styleId="protocollodata0">
    <w:name w:val="protocollodata"/>
    <w:basedOn w:val="Normale"/>
    <w:rsid w:val="000F2490"/>
    <w:pPr>
      <w:ind w:left="6480" w:right="-6" w:hanging="2160"/>
      <w:jc w:val="both"/>
    </w:pPr>
    <w:rPr>
      <w:rFonts w:ascii="Arial" w:hAnsi="Arial" w:cs="Arial"/>
      <w:color w:val="auto"/>
      <w:sz w:val="22"/>
      <w:szCs w:val="22"/>
    </w:rPr>
  </w:style>
  <w:style w:type="paragraph" w:styleId="Testocommento">
    <w:name w:val="annotation text"/>
    <w:basedOn w:val="Normale"/>
    <w:link w:val="TestocommentoCarattere"/>
    <w:unhideWhenUsed/>
    <w:rsid w:val="000F2490"/>
    <w:pPr>
      <w:ind w:left="2160" w:right="-6" w:hanging="2160"/>
      <w:jc w:val="both"/>
    </w:pPr>
    <w:rPr>
      <w:color w:val="auto"/>
      <w:sz w:val="20"/>
      <w:szCs w:val="20"/>
    </w:rPr>
  </w:style>
  <w:style w:type="character" w:customStyle="1" w:styleId="TestocommentoCarattere">
    <w:name w:val="Testo commento Carattere"/>
    <w:basedOn w:val="Carpredefinitoparagrafo"/>
    <w:link w:val="Testocommento"/>
    <w:rsid w:val="000F2490"/>
    <w:rPr>
      <w:color w:val="auto"/>
      <w:sz w:val="20"/>
      <w:szCs w:val="20"/>
    </w:rPr>
  </w:style>
  <w:style w:type="character" w:styleId="Rimandocommento">
    <w:name w:val="annotation reference"/>
    <w:unhideWhenUsed/>
    <w:rsid w:val="000F2490"/>
    <w:rPr>
      <w:sz w:val="16"/>
      <w:szCs w:val="16"/>
    </w:rPr>
  </w:style>
  <w:style w:type="paragraph" w:styleId="Soggettocommento">
    <w:name w:val="annotation subject"/>
    <w:basedOn w:val="Testocommento"/>
    <w:next w:val="Testocommento"/>
    <w:link w:val="SoggettocommentoCarattere"/>
    <w:rsid w:val="000F2490"/>
    <w:rPr>
      <w:b/>
      <w:bCs/>
    </w:rPr>
  </w:style>
  <w:style w:type="character" w:customStyle="1" w:styleId="SoggettocommentoCarattere">
    <w:name w:val="Soggetto commento Carattere"/>
    <w:basedOn w:val="TestocommentoCarattere"/>
    <w:link w:val="Soggettocommento"/>
    <w:rsid w:val="000F2490"/>
    <w:rPr>
      <w:b/>
      <w:bCs/>
      <w:color w:val="auto"/>
      <w:sz w:val="20"/>
      <w:szCs w:val="20"/>
    </w:rPr>
  </w:style>
  <w:style w:type="paragraph" w:styleId="Corpodeltesto3">
    <w:name w:val="Body Text 3"/>
    <w:basedOn w:val="Normale"/>
    <w:link w:val="Corpodeltesto3Carattere"/>
    <w:rsid w:val="000F2490"/>
    <w:pPr>
      <w:spacing w:after="120"/>
      <w:ind w:left="2160" w:right="-6" w:hanging="2160"/>
      <w:jc w:val="both"/>
    </w:pPr>
    <w:rPr>
      <w:rFonts w:ascii="Times" w:eastAsia="Times" w:hAnsi="Times"/>
      <w:color w:val="auto"/>
      <w:sz w:val="16"/>
      <w:szCs w:val="16"/>
    </w:rPr>
  </w:style>
  <w:style w:type="character" w:customStyle="1" w:styleId="Corpodeltesto3Carattere">
    <w:name w:val="Corpo del testo 3 Carattere"/>
    <w:basedOn w:val="Carpredefinitoparagrafo"/>
    <w:link w:val="Corpodeltesto3"/>
    <w:rsid w:val="000F2490"/>
    <w:rPr>
      <w:rFonts w:ascii="Times" w:eastAsia="Times" w:hAnsi="Times"/>
      <w:color w:val="auto"/>
      <w:sz w:val="16"/>
      <w:szCs w:val="16"/>
    </w:rPr>
  </w:style>
  <w:style w:type="character" w:customStyle="1" w:styleId="apple-converted-space">
    <w:name w:val="apple-converted-space"/>
    <w:basedOn w:val="Carpredefinitoparagrafo"/>
    <w:rsid w:val="000F2490"/>
  </w:style>
  <w:style w:type="paragraph" w:customStyle="1" w:styleId="Style">
    <w:name w:val="Style"/>
    <w:rsid w:val="000F2490"/>
    <w:pPr>
      <w:widowControl w:val="0"/>
      <w:autoSpaceDE w:val="0"/>
      <w:autoSpaceDN w:val="0"/>
      <w:adjustRightInd w:val="0"/>
    </w:pPr>
    <w:rPr>
      <w:rFonts w:ascii="TimesNewRomanPSMT" w:hAnsi="TimesNewRomanPSMT" w:cs="TimesNewRomanPSMT"/>
      <w:color w:val="auto"/>
      <w:lang w:eastAsia="zh-CN"/>
    </w:rPr>
  </w:style>
  <w:style w:type="paragraph" w:customStyle="1" w:styleId="Normale1">
    <w:name w:val="Normale1"/>
    <w:qFormat/>
    <w:rsid w:val="000F2490"/>
    <w:rPr>
      <w:color w:val="auto"/>
    </w:rPr>
  </w:style>
  <w:style w:type="table" w:styleId="Grigliatabella">
    <w:name w:val="Table Grid"/>
    <w:basedOn w:val="Tabellanormale"/>
    <w:rsid w:val="000F2490"/>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0F2490"/>
    <w:pPr>
      <w:spacing w:after="120"/>
    </w:pPr>
    <w:rPr>
      <w:color w:val="auto"/>
    </w:rPr>
  </w:style>
  <w:style w:type="character" w:customStyle="1" w:styleId="CorpotestoCarattere">
    <w:name w:val="Corpo testo Carattere"/>
    <w:basedOn w:val="Carpredefinitoparagrafo"/>
    <w:link w:val="Corpotesto"/>
    <w:rsid w:val="000F2490"/>
    <w:rPr>
      <w:color w:val="auto"/>
    </w:rPr>
  </w:style>
  <w:style w:type="paragraph" w:customStyle="1" w:styleId="Normale2">
    <w:name w:val="Normale2"/>
    <w:rsid w:val="000F2490"/>
    <w:rPr>
      <w:color w:val="auto"/>
    </w:rPr>
  </w:style>
  <w:style w:type="character" w:customStyle="1" w:styleId="Titolo3Carattere">
    <w:name w:val="Titolo 3 Carattere"/>
    <w:basedOn w:val="Carpredefinitoparagrafo"/>
    <w:link w:val="Titolo3"/>
    <w:rsid w:val="000F2490"/>
    <w:rPr>
      <w:rFonts w:ascii="Cambria" w:eastAsia="Cambria" w:hAnsi="Cambria" w:cs="Cambria"/>
      <w:b/>
      <w:color w:val="4F81BD"/>
    </w:rPr>
  </w:style>
  <w:style w:type="character" w:customStyle="1" w:styleId="Titolo1Carattere">
    <w:name w:val="Titolo 1 Carattere"/>
    <w:basedOn w:val="Carpredefinitoparagrafo"/>
    <w:link w:val="Titolo1"/>
    <w:locked/>
    <w:rsid w:val="00F90748"/>
    <w:rPr>
      <w:b/>
      <w:color w:val="000000"/>
    </w:rPr>
  </w:style>
  <w:style w:type="character" w:customStyle="1" w:styleId="Titolo4Carattere">
    <w:name w:val="Titolo 4 Carattere"/>
    <w:basedOn w:val="Carpredefinitoparagrafo"/>
    <w:link w:val="Titolo4"/>
    <w:locked/>
    <w:rsid w:val="00F90748"/>
    <w:rPr>
      <w:b/>
    </w:rPr>
  </w:style>
  <w:style w:type="character" w:customStyle="1" w:styleId="Titolo5Carattere">
    <w:name w:val="Titolo 5 Carattere"/>
    <w:basedOn w:val="Carpredefinitoparagrafo"/>
    <w:link w:val="Titolo5"/>
    <w:locked/>
    <w:rsid w:val="00F90748"/>
    <w:rPr>
      <w:b/>
      <w:sz w:val="22"/>
      <w:szCs w:val="22"/>
    </w:rPr>
  </w:style>
  <w:style w:type="character" w:customStyle="1" w:styleId="Titolo6Carattere">
    <w:name w:val="Titolo 6 Carattere"/>
    <w:basedOn w:val="Carpredefinitoparagrafo"/>
    <w:link w:val="Titolo6"/>
    <w:locked/>
    <w:rsid w:val="00F90748"/>
    <w:rPr>
      <w:b/>
      <w:sz w:val="20"/>
      <w:szCs w:val="20"/>
    </w:rPr>
  </w:style>
  <w:style w:type="character" w:customStyle="1" w:styleId="TitoloCarattere">
    <w:name w:val="Titolo Carattere"/>
    <w:basedOn w:val="Carpredefinitoparagrafo"/>
    <w:link w:val="Titolo"/>
    <w:locked/>
    <w:rsid w:val="00F90748"/>
    <w:rPr>
      <w:rFonts w:ascii="Liberation Sans" w:eastAsia="Liberation Sans" w:hAnsi="Liberation Sans" w:cs="Liberation Sans"/>
      <w:sz w:val="28"/>
      <w:szCs w:val="28"/>
    </w:rPr>
  </w:style>
  <w:style w:type="character" w:customStyle="1" w:styleId="SottotitoloCarattere">
    <w:name w:val="Sottotitolo Carattere"/>
    <w:basedOn w:val="Carpredefinitoparagrafo"/>
    <w:link w:val="Sottotitolo"/>
    <w:locked/>
    <w:rsid w:val="00F90748"/>
    <w:rPr>
      <w:rFonts w:ascii="Georgia" w:eastAsia="Georgia" w:hAnsi="Georgia" w:cs="Georgia"/>
      <w:i/>
      <w:color w:val="666666"/>
      <w:sz w:val="48"/>
      <w:szCs w:val="48"/>
    </w:rPr>
  </w:style>
  <w:style w:type="paragraph" w:styleId="Revisione">
    <w:name w:val="Revision"/>
    <w:hidden/>
    <w:uiPriority w:val="99"/>
    <w:semiHidden/>
    <w:rsid w:val="00F90748"/>
    <w:rPr>
      <w:color w:val="auto"/>
    </w:rPr>
  </w:style>
  <w:style w:type="character" w:customStyle="1" w:styleId="st">
    <w:name w:val="st"/>
    <w:basedOn w:val="Carpredefinitoparagrafo"/>
    <w:rsid w:val="00F90748"/>
  </w:style>
  <w:style w:type="character" w:customStyle="1" w:styleId="noteevidenza">
    <w:name w:val="noteevidenza"/>
    <w:basedOn w:val="Carpredefinitoparagrafo"/>
    <w:rsid w:val="00F90748"/>
  </w:style>
  <w:style w:type="character" w:customStyle="1" w:styleId="Menzionenonrisolta1">
    <w:name w:val="Menzione non risolta1"/>
    <w:basedOn w:val="Carpredefinitoparagrafo"/>
    <w:uiPriority w:val="99"/>
    <w:semiHidden/>
    <w:unhideWhenUsed/>
    <w:rsid w:val="00D52DA7"/>
    <w:rPr>
      <w:color w:val="605E5C"/>
      <w:shd w:val="clear" w:color="auto" w:fill="E1DFDD"/>
    </w:rPr>
  </w:style>
  <w:style w:type="character" w:customStyle="1" w:styleId="apple-style-span">
    <w:name w:val="apple-style-span"/>
    <w:basedOn w:val="Carpredefinitoparagrafo"/>
    <w:rsid w:val="008B3B17"/>
  </w:style>
  <w:style w:type="character" w:customStyle="1" w:styleId="linkliketext">
    <w:name w:val="link_like_text"/>
    <w:basedOn w:val="Carpredefinitoparagrafo"/>
    <w:rsid w:val="008B3B17"/>
  </w:style>
  <w:style w:type="character" w:customStyle="1" w:styleId="algo-summary">
    <w:name w:val="algo-summary"/>
    <w:basedOn w:val="Carpredefinitoparagrafo"/>
    <w:rsid w:val="008B3B17"/>
  </w:style>
  <w:style w:type="character" w:customStyle="1" w:styleId="provvnumcomma">
    <w:name w:val="provv_numcomma"/>
    <w:basedOn w:val="Carpredefinitoparagrafo"/>
    <w:rsid w:val="008B3B17"/>
  </w:style>
  <w:style w:type="character" w:customStyle="1" w:styleId="linkneltesto">
    <w:name w:val="link_nel_testo"/>
    <w:basedOn w:val="Carpredefinitoparagrafo"/>
    <w:rsid w:val="008B3B17"/>
  </w:style>
  <w:style w:type="paragraph" w:customStyle="1" w:styleId="Testo">
    <w:name w:val="Testo"/>
    <w:basedOn w:val="Normale"/>
    <w:rsid w:val="008B3B17"/>
    <w:pPr>
      <w:autoSpaceDE w:val="0"/>
      <w:autoSpaceDN w:val="0"/>
      <w:adjustRightInd w:val="0"/>
      <w:ind w:firstLine="227"/>
      <w:jc w:val="both"/>
    </w:pPr>
    <w:rPr>
      <w:color w:val="auto"/>
      <w:sz w:val="20"/>
      <w:szCs w:val="20"/>
    </w:rPr>
  </w:style>
  <w:style w:type="character" w:styleId="Menzionenonrisolta">
    <w:name w:val="Unresolved Mention"/>
    <w:basedOn w:val="Carpredefinitoparagrafo"/>
    <w:uiPriority w:val="99"/>
    <w:semiHidden/>
    <w:unhideWhenUsed/>
    <w:rsid w:val="00E11EBB"/>
    <w:rPr>
      <w:color w:val="605E5C"/>
      <w:shd w:val="clear" w:color="auto" w:fill="E1DFDD"/>
    </w:rPr>
  </w:style>
  <w:style w:type="character" w:customStyle="1" w:styleId="lrzxr">
    <w:name w:val="lrzxr"/>
    <w:rsid w:val="00C8604D"/>
  </w:style>
  <w:style w:type="character" w:customStyle="1" w:styleId="None">
    <w:name w:val="None"/>
    <w:rsid w:val="00694332"/>
  </w:style>
  <w:style w:type="numbering" w:customStyle="1" w:styleId="ImportedStyle15">
    <w:name w:val="Imported Style 15"/>
    <w:rsid w:val="00694332"/>
    <w:pPr>
      <w:numPr>
        <w:numId w:val="18"/>
      </w:numPr>
    </w:pPr>
  </w:style>
  <w:style w:type="numbering" w:customStyle="1" w:styleId="ImportedStyle16">
    <w:name w:val="Imported Style 16"/>
    <w:rsid w:val="00694332"/>
    <w:pPr>
      <w:numPr>
        <w:numId w:val="20"/>
      </w:numPr>
    </w:pPr>
  </w:style>
  <w:style w:type="character" w:customStyle="1" w:styleId="Hyperlink0">
    <w:name w:val="Hyperlink.0"/>
    <w:basedOn w:val="None"/>
    <w:rsid w:val="00C75254"/>
    <w:rPr>
      <w:rFonts w:ascii="Cambria" w:eastAsia="Cambria" w:hAnsi="Cambria" w:cs="Cambria"/>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84104">
      <w:bodyDiv w:val="1"/>
      <w:marLeft w:val="0"/>
      <w:marRight w:val="0"/>
      <w:marTop w:val="0"/>
      <w:marBottom w:val="0"/>
      <w:divBdr>
        <w:top w:val="none" w:sz="0" w:space="0" w:color="auto"/>
        <w:left w:val="none" w:sz="0" w:space="0" w:color="auto"/>
        <w:bottom w:val="none" w:sz="0" w:space="0" w:color="auto"/>
        <w:right w:val="none" w:sz="0" w:space="0" w:color="auto"/>
      </w:divBdr>
    </w:div>
    <w:div w:id="324630129">
      <w:bodyDiv w:val="1"/>
      <w:marLeft w:val="0"/>
      <w:marRight w:val="0"/>
      <w:marTop w:val="0"/>
      <w:marBottom w:val="0"/>
      <w:divBdr>
        <w:top w:val="none" w:sz="0" w:space="0" w:color="auto"/>
        <w:left w:val="none" w:sz="0" w:space="0" w:color="auto"/>
        <w:bottom w:val="none" w:sz="0" w:space="0" w:color="auto"/>
        <w:right w:val="none" w:sz="0" w:space="0" w:color="auto"/>
      </w:divBdr>
    </w:div>
    <w:div w:id="440489062">
      <w:bodyDiv w:val="1"/>
      <w:marLeft w:val="0"/>
      <w:marRight w:val="0"/>
      <w:marTop w:val="0"/>
      <w:marBottom w:val="0"/>
      <w:divBdr>
        <w:top w:val="none" w:sz="0" w:space="0" w:color="auto"/>
        <w:left w:val="none" w:sz="0" w:space="0" w:color="auto"/>
        <w:bottom w:val="none" w:sz="0" w:space="0" w:color="auto"/>
        <w:right w:val="none" w:sz="0" w:space="0" w:color="auto"/>
      </w:divBdr>
    </w:div>
    <w:div w:id="567154943">
      <w:bodyDiv w:val="1"/>
      <w:marLeft w:val="0"/>
      <w:marRight w:val="0"/>
      <w:marTop w:val="0"/>
      <w:marBottom w:val="0"/>
      <w:divBdr>
        <w:top w:val="none" w:sz="0" w:space="0" w:color="auto"/>
        <w:left w:val="none" w:sz="0" w:space="0" w:color="auto"/>
        <w:bottom w:val="none" w:sz="0" w:space="0" w:color="auto"/>
        <w:right w:val="none" w:sz="0" w:space="0" w:color="auto"/>
      </w:divBdr>
    </w:div>
    <w:div w:id="1226799958">
      <w:bodyDiv w:val="1"/>
      <w:marLeft w:val="0"/>
      <w:marRight w:val="0"/>
      <w:marTop w:val="0"/>
      <w:marBottom w:val="0"/>
      <w:divBdr>
        <w:top w:val="none" w:sz="0" w:space="0" w:color="auto"/>
        <w:left w:val="none" w:sz="0" w:space="0" w:color="auto"/>
        <w:bottom w:val="none" w:sz="0" w:space="0" w:color="auto"/>
        <w:right w:val="none" w:sz="0" w:space="0" w:color="auto"/>
      </w:divBdr>
    </w:div>
    <w:div w:id="1428620286">
      <w:bodyDiv w:val="1"/>
      <w:marLeft w:val="0"/>
      <w:marRight w:val="0"/>
      <w:marTop w:val="0"/>
      <w:marBottom w:val="0"/>
      <w:divBdr>
        <w:top w:val="none" w:sz="0" w:space="0" w:color="auto"/>
        <w:left w:val="none" w:sz="0" w:space="0" w:color="auto"/>
        <w:bottom w:val="none" w:sz="0" w:space="0" w:color="auto"/>
        <w:right w:val="none" w:sz="0" w:space="0" w:color="auto"/>
      </w:divBdr>
    </w:div>
    <w:div w:id="1762025778">
      <w:bodyDiv w:val="1"/>
      <w:marLeft w:val="0"/>
      <w:marRight w:val="0"/>
      <w:marTop w:val="0"/>
      <w:marBottom w:val="0"/>
      <w:divBdr>
        <w:top w:val="none" w:sz="0" w:space="0" w:color="auto"/>
        <w:left w:val="none" w:sz="0" w:space="0" w:color="auto"/>
        <w:bottom w:val="none" w:sz="0" w:space="0" w:color="auto"/>
        <w:right w:val="none" w:sz="0" w:space="0" w:color="auto"/>
      </w:divBdr>
    </w:div>
    <w:div w:id="1820994770">
      <w:bodyDiv w:val="1"/>
      <w:marLeft w:val="0"/>
      <w:marRight w:val="0"/>
      <w:marTop w:val="0"/>
      <w:marBottom w:val="0"/>
      <w:divBdr>
        <w:top w:val="none" w:sz="0" w:space="0" w:color="auto"/>
        <w:left w:val="none" w:sz="0" w:space="0" w:color="auto"/>
        <w:bottom w:val="none" w:sz="0" w:space="0" w:color="auto"/>
        <w:right w:val="none" w:sz="0" w:space="0" w:color="auto"/>
      </w:divBdr>
    </w:div>
    <w:div w:id="2072607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acn.inaf.it" TargetMode="External"/><Relationship Id="rId1" Type="http://schemas.openxmlformats.org/officeDocument/2006/relationships/hyperlink" Target="mailto:inafoanapoli@pcert.postecert.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oacn.inaf.it" TargetMode="External"/><Relationship Id="rId1" Type="http://schemas.openxmlformats.org/officeDocument/2006/relationships/hyperlink" Target="mailto:inafoanapoli@pcert.postecert.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CF9C2-44B6-4648-A1EC-73B78566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1676</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Schirru</dc:creator>
  <cp:lastModifiedBy>Rossella Cesaro</cp:lastModifiedBy>
  <cp:revision>2</cp:revision>
  <cp:lastPrinted>2023-10-19T18:34:00Z</cp:lastPrinted>
  <dcterms:created xsi:type="dcterms:W3CDTF">2023-11-27T14:38:00Z</dcterms:created>
  <dcterms:modified xsi:type="dcterms:W3CDTF">2023-11-27T14:38:00Z</dcterms:modified>
</cp:coreProperties>
</file>